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650029" w:rsidRPr="00CF0246" w14:paraId="1ED74945" w14:textId="77777777" w:rsidTr="00EF53F7">
        <w:tc>
          <w:tcPr>
            <w:tcW w:w="0" w:type="auto"/>
            <w:tcMar>
              <w:top w:w="0" w:type="dxa"/>
              <w:left w:w="113" w:type="dxa"/>
              <w:bottom w:w="0" w:type="dxa"/>
              <w:right w:w="108" w:type="dxa"/>
            </w:tcMar>
          </w:tcPr>
          <w:p w14:paraId="7AFE197E" w14:textId="01BC8F29" w:rsidR="00650029" w:rsidRPr="00CF0246" w:rsidRDefault="00650029" w:rsidP="00D575BC">
            <w:pPr>
              <w:spacing w:after="0" w:line="240" w:lineRule="auto"/>
              <w:rPr>
                <w:rFonts w:ascii="Times New Roman" w:eastAsia="Times New Roman" w:hAnsi="Times New Roman" w:cs="Times New Roman"/>
                <w:sz w:val="24"/>
                <w:szCs w:val="24"/>
                <w:lang w:eastAsia="en-GB"/>
              </w:rPr>
            </w:pPr>
            <w:bookmarkStart w:id="0" w:name="_Toc64404597"/>
          </w:p>
        </w:tc>
        <w:tc>
          <w:tcPr>
            <w:tcW w:w="0" w:type="auto"/>
            <w:tcMar>
              <w:top w:w="0" w:type="dxa"/>
              <w:left w:w="113" w:type="dxa"/>
              <w:bottom w:w="0" w:type="dxa"/>
              <w:right w:w="108" w:type="dxa"/>
            </w:tcMar>
          </w:tcPr>
          <w:p w14:paraId="1BFB9D89" w14:textId="7F8A8FD3" w:rsidR="00650029" w:rsidRPr="00CF0246" w:rsidRDefault="00650029" w:rsidP="00D575BC">
            <w:pPr>
              <w:spacing w:after="0" w:line="240" w:lineRule="auto"/>
              <w:rPr>
                <w:rFonts w:ascii="Times New Roman" w:eastAsia="Times New Roman" w:hAnsi="Times New Roman" w:cs="Times New Roman"/>
                <w:sz w:val="24"/>
                <w:szCs w:val="24"/>
                <w:lang w:eastAsia="en-GB"/>
              </w:rPr>
            </w:pPr>
          </w:p>
        </w:tc>
      </w:tr>
      <w:tr w:rsidR="00FD05B4" w:rsidRPr="00CF0246" w14:paraId="7E7026EC" w14:textId="77777777" w:rsidTr="0053031E">
        <w:tc>
          <w:tcPr>
            <w:tcW w:w="0" w:type="auto"/>
            <w:tcMar>
              <w:top w:w="0" w:type="dxa"/>
              <w:left w:w="113" w:type="dxa"/>
              <w:bottom w:w="0" w:type="dxa"/>
              <w:right w:w="108" w:type="dxa"/>
            </w:tcMar>
            <w:hideMark/>
          </w:tcPr>
          <w:p w14:paraId="0B83C9C8" w14:textId="77777777" w:rsidR="00FD05B4" w:rsidRPr="00CF0246" w:rsidRDefault="00FD05B4" w:rsidP="0053031E">
            <w:pPr>
              <w:spacing w:after="0" w:line="240" w:lineRule="auto"/>
              <w:rPr>
                <w:rFonts w:ascii="Times New Roman" w:eastAsia="Times New Roman" w:hAnsi="Times New Roman" w:cs="Times New Roman"/>
                <w:sz w:val="24"/>
                <w:szCs w:val="24"/>
                <w:lang w:eastAsia="en-GB"/>
              </w:rPr>
            </w:pPr>
            <w:bookmarkStart w:id="1" w:name="_Hlk127528174"/>
            <w:bookmarkEnd w:id="0"/>
            <w:r w:rsidRPr="00CF0246">
              <w:rPr>
                <w:rFonts w:ascii="Calibri" w:eastAsia="Times New Roman" w:hAnsi="Calibri" w:cs="Calibri"/>
                <w:noProof/>
                <w:color w:val="000000"/>
                <w:sz w:val="24"/>
                <w:szCs w:val="24"/>
                <w:bdr w:val="none" w:sz="0" w:space="0" w:color="auto" w:frame="1"/>
                <w:lang w:eastAsia="en-GB"/>
              </w:rPr>
              <w:drawing>
                <wp:inline distT="0" distB="0" distL="0" distR="0" wp14:anchorId="636B04F4" wp14:editId="1BA9ECA5">
                  <wp:extent cx="1257300" cy="1257300"/>
                  <wp:effectExtent l="0" t="0" r="0" b="0"/>
                  <wp:docPr id="2" name="Picture 2"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snak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59E0A72A" w14:textId="77777777" w:rsidR="00FD05B4" w:rsidRPr="00CF0246" w:rsidRDefault="00FD05B4" w:rsidP="0053031E">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48"/>
                <w:szCs w:val="48"/>
                <w:lang w:eastAsia="en-GB"/>
              </w:rPr>
              <w:t>Streatham Choral Society</w:t>
            </w:r>
          </w:p>
          <w:p w14:paraId="1A79E83A" w14:textId="77777777" w:rsidR="00FD05B4" w:rsidRPr="00CF0246" w:rsidRDefault="00FD05B4" w:rsidP="0053031E">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24"/>
                <w:szCs w:val="24"/>
                <w:lang w:eastAsia="en-GB"/>
              </w:rPr>
              <w:t>Founded 1921</w:t>
            </w:r>
          </w:p>
          <w:p w14:paraId="51CEB71C" w14:textId="77777777" w:rsidR="00FD05B4" w:rsidRPr="00CF0246" w:rsidRDefault="00FD05B4" w:rsidP="0053031E">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16"/>
                <w:szCs w:val="16"/>
                <w:lang w:eastAsia="en-GB"/>
              </w:rPr>
              <w:t>Registered Charity No. 802195</w:t>
            </w:r>
          </w:p>
          <w:p w14:paraId="0253964D" w14:textId="77777777" w:rsidR="00FD05B4" w:rsidRPr="00CF0246" w:rsidRDefault="00FD05B4" w:rsidP="0053031E">
            <w:pPr>
              <w:spacing w:after="240" w:line="240" w:lineRule="auto"/>
              <w:rPr>
                <w:rFonts w:ascii="Times New Roman" w:eastAsia="Times New Roman" w:hAnsi="Times New Roman" w:cs="Times New Roman"/>
                <w:sz w:val="24"/>
                <w:szCs w:val="24"/>
                <w:lang w:eastAsia="en-GB"/>
              </w:rPr>
            </w:pPr>
            <w:r w:rsidRPr="00CF0246">
              <w:rPr>
                <w:rFonts w:ascii="Times New Roman" w:eastAsia="Times New Roman" w:hAnsi="Times New Roman" w:cs="Times New Roman"/>
                <w:sz w:val="24"/>
                <w:szCs w:val="24"/>
                <w:lang w:eastAsia="en-GB"/>
              </w:rPr>
              <w:br/>
            </w:r>
          </w:p>
          <w:p w14:paraId="5BB9B561" w14:textId="77777777" w:rsidR="00FD05B4" w:rsidRPr="00CF0246" w:rsidRDefault="00FD05B4" w:rsidP="0053031E">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color w:val="000000"/>
                <w:sz w:val="24"/>
                <w:szCs w:val="24"/>
                <w:lang w:eastAsia="en-GB"/>
              </w:rPr>
              <w:t> </w:t>
            </w:r>
          </w:p>
        </w:tc>
      </w:tr>
    </w:tbl>
    <w:bookmarkEnd w:id="1"/>
    <w:p w14:paraId="2F923707" w14:textId="77777777" w:rsidR="00FD05B4" w:rsidRPr="00400787" w:rsidRDefault="00FD05B4" w:rsidP="00FD05B4">
      <w:pPr>
        <w:spacing w:line="240" w:lineRule="auto"/>
        <w:rPr>
          <w:rFonts w:ascii="Arial" w:eastAsia="Times New Roman" w:hAnsi="Arial" w:cs="Arial"/>
          <w:b/>
          <w:bCs/>
          <w:color w:val="000000"/>
          <w:sz w:val="28"/>
          <w:szCs w:val="28"/>
          <w:lang w:eastAsia="en-GB"/>
        </w:rPr>
      </w:pPr>
      <w:r w:rsidRPr="00400787">
        <w:rPr>
          <w:rFonts w:ascii="Arial" w:eastAsia="Times New Roman" w:hAnsi="Arial" w:cs="Arial"/>
          <w:b/>
          <w:bCs/>
          <w:color w:val="000000"/>
          <w:sz w:val="28"/>
          <w:szCs w:val="28"/>
          <w:lang w:eastAsia="en-GB"/>
        </w:rPr>
        <w:t>RISK MANAGEMENT FRAMEWORK</w:t>
      </w:r>
    </w:p>
    <w:p w14:paraId="1755D4CC" w14:textId="77777777" w:rsidR="00FD05B4" w:rsidRPr="00800F08" w:rsidRDefault="00FD05B4" w:rsidP="00FD05B4">
      <w:pPr>
        <w:spacing w:line="240" w:lineRule="auto"/>
        <w:rPr>
          <w:rFonts w:ascii="Arial" w:eastAsia="Times New Roman" w:hAnsi="Arial" w:cs="Arial"/>
          <w:b/>
          <w:bCs/>
          <w:color w:val="000000"/>
          <w:lang w:eastAsia="en-GB"/>
        </w:rPr>
      </w:pPr>
      <w:r w:rsidRPr="00800F08">
        <w:rPr>
          <w:rFonts w:ascii="Arial" w:eastAsia="Times New Roman" w:hAnsi="Arial" w:cs="Arial"/>
          <w:b/>
          <w:bCs/>
          <w:color w:val="000000"/>
          <w:lang w:eastAsia="en-GB"/>
        </w:rPr>
        <w:t>Key details</w:t>
      </w:r>
    </w:p>
    <w:tbl>
      <w:tblPr>
        <w:tblStyle w:val="TableGrid"/>
        <w:tblW w:w="0" w:type="auto"/>
        <w:tblLook w:val="04A0" w:firstRow="1" w:lastRow="0" w:firstColumn="1" w:lastColumn="0" w:noHBand="0" w:noVBand="1"/>
      </w:tblPr>
      <w:tblGrid>
        <w:gridCol w:w="4508"/>
        <w:gridCol w:w="4508"/>
      </w:tblGrid>
      <w:tr w:rsidR="00FD05B4" w:rsidRPr="002E28BB" w14:paraId="14A09074" w14:textId="77777777" w:rsidTr="0053031E">
        <w:tc>
          <w:tcPr>
            <w:tcW w:w="4508" w:type="dxa"/>
          </w:tcPr>
          <w:p w14:paraId="52D15400" w14:textId="77777777" w:rsidR="00FD05B4" w:rsidRPr="00800F08" w:rsidRDefault="00FD05B4" w:rsidP="0053031E">
            <w:pPr>
              <w:rPr>
                <w:rFonts w:ascii="Arial" w:eastAsia="Times New Roman" w:hAnsi="Arial" w:cs="Arial"/>
                <w:b/>
                <w:bCs/>
                <w:color w:val="000000"/>
                <w:sz w:val="20"/>
                <w:szCs w:val="20"/>
                <w:lang w:eastAsia="en-GB"/>
              </w:rPr>
            </w:pPr>
            <w:r w:rsidRPr="00800F08">
              <w:rPr>
                <w:rFonts w:ascii="Arial" w:eastAsia="Times New Roman" w:hAnsi="Arial" w:cs="Arial"/>
                <w:b/>
                <w:bCs/>
                <w:color w:val="000000"/>
                <w:sz w:val="20"/>
                <w:szCs w:val="20"/>
                <w:lang w:eastAsia="en-GB"/>
              </w:rPr>
              <w:t>Effective date</w:t>
            </w:r>
          </w:p>
        </w:tc>
        <w:tc>
          <w:tcPr>
            <w:tcW w:w="4508" w:type="dxa"/>
          </w:tcPr>
          <w:p w14:paraId="43905F30" w14:textId="77777777" w:rsidR="00FD05B4" w:rsidRPr="00800F08" w:rsidRDefault="00FD05B4" w:rsidP="0053031E">
            <w:pPr>
              <w:rPr>
                <w:rFonts w:ascii="Arial" w:eastAsia="Times New Roman" w:hAnsi="Arial" w:cs="Arial"/>
                <w:color w:val="000000"/>
                <w:sz w:val="20"/>
                <w:szCs w:val="20"/>
                <w:lang w:eastAsia="en-GB"/>
              </w:rPr>
            </w:pPr>
            <w:r w:rsidRPr="00800F08">
              <w:rPr>
                <w:rFonts w:ascii="Arial" w:eastAsia="Times New Roman" w:hAnsi="Arial" w:cs="Arial"/>
                <w:color w:val="000000"/>
                <w:sz w:val="20"/>
                <w:szCs w:val="20"/>
                <w:lang w:eastAsia="en-GB"/>
              </w:rPr>
              <w:t>September 2016</w:t>
            </w:r>
          </w:p>
        </w:tc>
      </w:tr>
      <w:tr w:rsidR="00FD05B4" w:rsidRPr="002E28BB" w14:paraId="24A19105" w14:textId="77777777" w:rsidTr="0053031E">
        <w:tc>
          <w:tcPr>
            <w:tcW w:w="4508" w:type="dxa"/>
          </w:tcPr>
          <w:p w14:paraId="6ED267B6" w14:textId="77777777" w:rsidR="00FD05B4" w:rsidRPr="00800F08" w:rsidRDefault="00FD05B4" w:rsidP="0053031E">
            <w:pPr>
              <w:rPr>
                <w:rFonts w:ascii="Arial" w:eastAsia="Times New Roman" w:hAnsi="Arial" w:cs="Arial"/>
                <w:b/>
                <w:bCs/>
                <w:color w:val="000000"/>
                <w:sz w:val="20"/>
                <w:szCs w:val="20"/>
                <w:lang w:eastAsia="en-GB"/>
              </w:rPr>
            </w:pPr>
            <w:r w:rsidRPr="00800F08">
              <w:rPr>
                <w:rFonts w:ascii="Arial" w:eastAsia="Times New Roman" w:hAnsi="Arial" w:cs="Arial"/>
                <w:b/>
                <w:bCs/>
                <w:color w:val="000000"/>
                <w:sz w:val="20"/>
                <w:szCs w:val="20"/>
                <w:lang w:eastAsia="en-GB"/>
              </w:rPr>
              <w:t>Date of last review</w:t>
            </w:r>
          </w:p>
        </w:tc>
        <w:tc>
          <w:tcPr>
            <w:tcW w:w="4508" w:type="dxa"/>
          </w:tcPr>
          <w:p w14:paraId="18E1AC74" w14:textId="77777777" w:rsidR="00FD05B4" w:rsidRPr="00D65392" w:rsidRDefault="00FD05B4" w:rsidP="0053031E">
            <w:pPr>
              <w:rPr>
                <w:rFonts w:ascii="Arial" w:eastAsia="Times New Roman" w:hAnsi="Arial" w:cs="Arial"/>
                <w:sz w:val="20"/>
                <w:szCs w:val="20"/>
                <w:lang w:eastAsia="en-GB"/>
              </w:rPr>
            </w:pPr>
            <w:r w:rsidRPr="005340AA">
              <w:rPr>
                <w:rFonts w:ascii="Arial" w:eastAsia="Times New Roman" w:hAnsi="Arial" w:cs="Arial"/>
                <w:color w:val="000000"/>
                <w:sz w:val="20"/>
                <w:szCs w:val="20"/>
                <w:lang w:eastAsia="en-GB"/>
              </w:rPr>
              <w:t>February 202</w:t>
            </w:r>
            <w:r>
              <w:rPr>
                <w:rFonts w:ascii="Arial" w:eastAsia="Times New Roman" w:hAnsi="Arial" w:cs="Arial"/>
                <w:color w:val="000000"/>
                <w:sz w:val="20"/>
                <w:szCs w:val="20"/>
                <w:lang w:eastAsia="en-GB"/>
              </w:rPr>
              <w:t>3</w:t>
            </w:r>
          </w:p>
        </w:tc>
      </w:tr>
      <w:tr w:rsidR="00FD05B4" w:rsidRPr="002E28BB" w14:paraId="19F00211" w14:textId="77777777" w:rsidTr="0053031E">
        <w:tc>
          <w:tcPr>
            <w:tcW w:w="4508" w:type="dxa"/>
          </w:tcPr>
          <w:p w14:paraId="65452D1A" w14:textId="77777777" w:rsidR="00FD05B4" w:rsidRPr="00800F08" w:rsidRDefault="00FD05B4" w:rsidP="0053031E">
            <w:pPr>
              <w:rPr>
                <w:rFonts w:ascii="Arial" w:eastAsia="Times New Roman" w:hAnsi="Arial" w:cs="Arial"/>
                <w:b/>
                <w:bCs/>
                <w:color w:val="000000"/>
                <w:sz w:val="20"/>
                <w:szCs w:val="20"/>
                <w:lang w:eastAsia="en-GB"/>
              </w:rPr>
            </w:pPr>
            <w:r w:rsidRPr="00800F08">
              <w:rPr>
                <w:rFonts w:ascii="Arial" w:eastAsia="Times New Roman" w:hAnsi="Arial" w:cs="Arial"/>
                <w:b/>
                <w:bCs/>
                <w:color w:val="000000"/>
                <w:sz w:val="20"/>
                <w:szCs w:val="20"/>
                <w:lang w:eastAsia="en-GB"/>
              </w:rPr>
              <w:t>Reviewed by</w:t>
            </w:r>
          </w:p>
        </w:tc>
        <w:tc>
          <w:tcPr>
            <w:tcW w:w="4508" w:type="dxa"/>
          </w:tcPr>
          <w:p w14:paraId="29E038CE" w14:textId="77777777" w:rsidR="00FD05B4" w:rsidRPr="00D65392" w:rsidRDefault="00FD05B4" w:rsidP="0053031E">
            <w:pPr>
              <w:rPr>
                <w:rFonts w:ascii="Arial" w:eastAsia="Times New Roman" w:hAnsi="Arial" w:cs="Arial"/>
                <w:sz w:val="20"/>
                <w:szCs w:val="20"/>
                <w:lang w:eastAsia="en-GB"/>
              </w:rPr>
            </w:pPr>
            <w:r w:rsidRPr="00D65392">
              <w:rPr>
                <w:rFonts w:ascii="Arial" w:eastAsia="Times New Roman" w:hAnsi="Arial" w:cs="Arial"/>
                <w:sz w:val="20"/>
                <w:szCs w:val="20"/>
                <w:lang w:eastAsia="en-GB"/>
              </w:rPr>
              <w:t>Martin Gresty (Secretary)</w:t>
            </w:r>
          </w:p>
        </w:tc>
      </w:tr>
      <w:tr w:rsidR="00FD05B4" w:rsidRPr="002E28BB" w14:paraId="3C5A9F71" w14:textId="77777777" w:rsidTr="0053031E">
        <w:tc>
          <w:tcPr>
            <w:tcW w:w="4508" w:type="dxa"/>
          </w:tcPr>
          <w:p w14:paraId="278C07BD" w14:textId="77777777" w:rsidR="00FD05B4" w:rsidRPr="00800F08" w:rsidRDefault="00FD05B4" w:rsidP="0053031E">
            <w:pPr>
              <w:rPr>
                <w:rFonts w:ascii="Arial" w:eastAsia="Times New Roman" w:hAnsi="Arial" w:cs="Arial"/>
                <w:b/>
                <w:bCs/>
                <w:color w:val="000000"/>
                <w:sz w:val="20"/>
                <w:szCs w:val="20"/>
                <w:lang w:eastAsia="en-GB"/>
              </w:rPr>
            </w:pPr>
            <w:r w:rsidRPr="00800F08">
              <w:rPr>
                <w:rFonts w:ascii="Arial" w:eastAsia="Times New Roman" w:hAnsi="Arial" w:cs="Arial"/>
                <w:b/>
                <w:bCs/>
                <w:color w:val="000000"/>
                <w:sz w:val="20"/>
                <w:szCs w:val="20"/>
                <w:lang w:eastAsia="en-GB"/>
              </w:rPr>
              <w:t>Approved by Committee</w:t>
            </w:r>
          </w:p>
        </w:tc>
        <w:tc>
          <w:tcPr>
            <w:tcW w:w="4508" w:type="dxa"/>
          </w:tcPr>
          <w:p w14:paraId="4211B507" w14:textId="2F87E2A9" w:rsidR="00FD05B4" w:rsidRPr="00D65392" w:rsidRDefault="00EF53F7" w:rsidP="0053031E">
            <w:pPr>
              <w:rPr>
                <w:rFonts w:ascii="Arial" w:eastAsia="Times New Roman" w:hAnsi="Arial" w:cs="Arial"/>
                <w:sz w:val="20"/>
                <w:szCs w:val="20"/>
                <w:lang w:eastAsia="en-GB"/>
              </w:rPr>
            </w:pPr>
            <w:r>
              <w:rPr>
                <w:rFonts w:ascii="Arial" w:eastAsia="Times New Roman" w:hAnsi="Arial" w:cs="Arial"/>
                <w:sz w:val="20"/>
                <w:szCs w:val="20"/>
                <w:lang w:eastAsia="en-GB"/>
              </w:rPr>
              <w:t>March 2023</w:t>
            </w:r>
          </w:p>
        </w:tc>
      </w:tr>
      <w:tr w:rsidR="00FD05B4" w:rsidRPr="002E28BB" w14:paraId="06E3DB1A" w14:textId="77777777" w:rsidTr="0053031E">
        <w:tc>
          <w:tcPr>
            <w:tcW w:w="4508" w:type="dxa"/>
          </w:tcPr>
          <w:p w14:paraId="7BA379FB" w14:textId="77777777" w:rsidR="00FD05B4" w:rsidRPr="00800F08" w:rsidRDefault="00FD05B4" w:rsidP="0053031E">
            <w:pPr>
              <w:rPr>
                <w:rFonts w:ascii="Arial" w:eastAsia="Times New Roman" w:hAnsi="Arial" w:cs="Arial"/>
                <w:b/>
                <w:bCs/>
                <w:color w:val="000000"/>
                <w:sz w:val="20"/>
                <w:szCs w:val="20"/>
                <w:lang w:eastAsia="en-GB"/>
              </w:rPr>
            </w:pPr>
            <w:r w:rsidRPr="00800F08">
              <w:rPr>
                <w:rFonts w:ascii="Arial" w:eastAsia="Times New Roman" w:hAnsi="Arial" w:cs="Arial"/>
                <w:b/>
                <w:bCs/>
                <w:color w:val="000000"/>
                <w:sz w:val="20"/>
                <w:szCs w:val="20"/>
                <w:lang w:eastAsia="en-GB"/>
              </w:rPr>
              <w:t>Next review date</w:t>
            </w:r>
          </w:p>
        </w:tc>
        <w:tc>
          <w:tcPr>
            <w:tcW w:w="4508" w:type="dxa"/>
          </w:tcPr>
          <w:p w14:paraId="498B7A69" w14:textId="77777777" w:rsidR="00FD05B4" w:rsidRPr="00D65392" w:rsidRDefault="00FD05B4" w:rsidP="0053031E">
            <w:pPr>
              <w:rPr>
                <w:rFonts w:ascii="Arial" w:eastAsia="Times New Roman" w:hAnsi="Arial" w:cs="Arial"/>
                <w:sz w:val="20"/>
                <w:szCs w:val="20"/>
                <w:lang w:eastAsia="en-GB"/>
              </w:rPr>
            </w:pPr>
            <w:r w:rsidRPr="005340AA">
              <w:rPr>
                <w:rFonts w:ascii="Arial" w:eastAsia="Times New Roman" w:hAnsi="Arial" w:cs="Arial"/>
                <w:sz w:val="20"/>
                <w:szCs w:val="20"/>
                <w:lang w:eastAsia="en-GB"/>
              </w:rPr>
              <w:t>February 202</w:t>
            </w:r>
            <w:r>
              <w:rPr>
                <w:rFonts w:ascii="Arial" w:eastAsia="Times New Roman" w:hAnsi="Arial" w:cs="Arial"/>
                <w:sz w:val="20"/>
                <w:szCs w:val="20"/>
                <w:lang w:eastAsia="en-GB"/>
              </w:rPr>
              <w:t>4</w:t>
            </w:r>
          </w:p>
        </w:tc>
      </w:tr>
    </w:tbl>
    <w:p w14:paraId="6E591676" w14:textId="77777777" w:rsidR="00FD05B4" w:rsidRDefault="00FD05B4" w:rsidP="00FD05B4">
      <w:pPr>
        <w:spacing w:line="240" w:lineRule="auto"/>
        <w:rPr>
          <w:rFonts w:ascii="Arial" w:eastAsia="Times New Roman" w:hAnsi="Arial" w:cs="Times New Roman"/>
          <w:color w:val="000000"/>
          <w:sz w:val="20"/>
          <w:szCs w:val="20"/>
          <w:lang w:eastAsia="en-GB"/>
        </w:rPr>
      </w:pPr>
    </w:p>
    <w:p w14:paraId="6ABF9889"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 xml:space="preserve">Streatham Choral Society has judged the following items to be the greatest risk factors to the </w:t>
      </w:r>
      <w:r>
        <w:rPr>
          <w:rFonts w:ascii="Arial" w:eastAsia="Times New Roman" w:hAnsi="Arial" w:cs="Times New Roman"/>
          <w:color w:val="000000"/>
          <w:sz w:val="20"/>
          <w:szCs w:val="20"/>
          <w:lang w:eastAsia="en-GB"/>
        </w:rPr>
        <w:t>S</w:t>
      </w:r>
      <w:r w:rsidRPr="0033496A">
        <w:rPr>
          <w:rFonts w:ascii="Arial" w:eastAsia="Times New Roman" w:hAnsi="Arial" w:cs="Times New Roman"/>
          <w:color w:val="000000"/>
          <w:sz w:val="20"/>
          <w:szCs w:val="20"/>
          <w:lang w:eastAsia="en-GB"/>
        </w:rPr>
        <w:t xml:space="preserve">ociety. This statement considers how </w:t>
      </w:r>
      <w:r>
        <w:rPr>
          <w:rFonts w:ascii="Arial" w:eastAsia="Times New Roman" w:hAnsi="Arial" w:cs="Times New Roman"/>
          <w:color w:val="000000"/>
          <w:sz w:val="20"/>
          <w:szCs w:val="20"/>
          <w:lang w:eastAsia="en-GB"/>
        </w:rPr>
        <w:t>these</w:t>
      </w:r>
      <w:r w:rsidRPr="0033496A">
        <w:rPr>
          <w:rFonts w:ascii="Arial" w:eastAsia="Times New Roman" w:hAnsi="Arial" w:cs="Times New Roman"/>
          <w:color w:val="000000"/>
          <w:sz w:val="20"/>
          <w:szCs w:val="20"/>
          <w:lang w:eastAsia="en-GB"/>
        </w:rPr>
        <w:t xml:space="preserve"> may be </w:t>
      </w:r>
      <w:r w:rsidRPr="00800F08">
        <w:rPr>
          <w:rFonts w:ascii="Arial" w:eastAsia="Times New Roman" w:hAnsi="Arial" w:cs="Times New Roman"/>
          <w:color w:val="000000"/>
          <w:sz w:val="20"/>
          <w:szCs w:val="20"/>
          <w:lang w:eastAsia="en-GB"/>
        </w:rPr>
        <w:t xml:space="preserve">countered </w:t>
      </w:r>
      <w:r w:rsidRPr="0033496A">
        <w:rPr>
          <w:rFonts w:ascii="Arial" w:eastAsia="Times New Roman" w:hAnsi="Arial" w:cs="Times New Roman"/>
          <w:color w:val="000000"/>
          <w:sz w:val="20"/>
          <w:szCs w:val="20"/>
          <w:lang w:eastAsia="en-GB"/>
        </w:rPr>
        <w:t xml:space="preserve">in the event that </w:t>
      </w:r>
      <w:r>
        <w:rPr>
          <w:rFonts w:ascii="Arial" w:eastAsia="Times New Roman" w:hAnsi="Arial" w:cs="Times New Roman"/>
          <w:color w:val="000000"/>
          <w:sz w:val="20"/>
          <w:szCs w:val="20"/>
          <w:lang w:eastAsia="en-GB"/>
        </w:rPr>
        <w:t>they occur</w:t>
      </w:r>
      <w:r w:rsidRPr="0033496A">
        <w:rPr>
          <w:rFonts w:ascii="Arial" w:eastAsia="Times New Roman" w:hAnsi="Arial" w:cs="Times New Roman"/>
          <w:color w:val="000000"/>
          <w:sz w:val="20"/>
          <w:szCs w:val="20"/>
          <w:lang w:eastAsia="en-GB"/>
        </w:rPr>
        <w:t>:</w:t>
      </w:r>
    </w:p>
    <w:p w14:paraId="534BC0B8" w14:textId="77777777" w:rsidR="00FD05B4" w:rsidRPr="00E027DD" w:rsidRDefault="00FD05B4" w:rsidP="00FD05B4">
      <w:pPr>
        <w:spacing w:line="240" w:lineRule="auto"/>
        <w:rPr>
          <w:rFonts w:ascii="Times New Roman" w:eastAsia="Times New Roman" w:hAnsi="Times New Roman" w:cs="Times New Roman"/>
          <w:sz w:val="24"/>
          <w:szCs w:val="24"/>
          <w:lang w:eastAsia="en-GB"/>
        </w:rPr>
      </w:pPr>
      <w:r w:rsidRPr="00E027DD">
        <w:rPr>
          <w:rFonts w:ascii="Arial" w:eastAsia="Times New Roman" w:hAnsi="Arial" w:cs="Times New Roman"/>
          <w:b/>
          <w:bCs/>
          <w:color w:val="000000"/>
          <w:sz w:val="24"/>
          <w:szCs w:val="24"/>
          <w:lang w:eastAsia="en-GB"/>
        </w:rPr>
        <w:t xml:space="preserve">Declining </w:t>
      </w:r>
      <w:r>
        <w:rPr>
          <w:rFonts w:ascii="Arial" w:eastAsia="Times New Roman" w:hAnsi="Arial" w:cs="Times New Roman"/>
          <w:b/>
          <w:bCs/>
          <w:color w:val="000000"/>
          <w:sz w:val="24"/>
          <w:szCs w:val="24"/>
          <w:lang w:eastAsia="en-GB"/>
        </w:rPr>
        <w:t>m</w:t>
      </w:r>
      <w:r w:rsidRPr="00E027DD">
        <w:rPr>
          <w:rFonts w:ascii="Arial" w:eastAsia="Times New Roman" w:hAnsi="Arial" w:cs="Times New Roman"/>
          <w:b/>
          <w:bCs/>
          <w:color w:val="000000"/>
          <w:sz w:val="24"/>
          <w:szCs w:val="24"/>
          <w:lang w:eastAsia="en-GB"/>
        </w:rPr>
        <w:t>embership</w:t>
      </w:r>
    </w:p>
    <w:p w14:paraId="1C2D43D7" w14:textId="77777777" w:rsidR="00FD05B4" w:rsidRPr="007F0EB1" w:rsidRDefault="00FD05B4" w:rsidP="00FD05B4">
      <w:pPr>
        <w:spacing w:line="240" w:lineRule="auto"/>
        <w:rPr>
          <w:rFonts w:ascii="Arial" w:eastAsia="Times New Roman" w:hAnsi="Arial" w:cs="Times New Roman"/>
          <w:color w:val="FF0000"/>
          <w:sz w:val="20"/>
          <w:szCs w:val="20"/>
          <w:lang w:eastAsia="en-GB"/>
        </w:rPr>
      </w:pPr>
      <w:r w:rsidRPr="0033496A">
        <w:rPr>
          <w:rFonts w:ascii="Arial" w:eastAsia="Times New Roman" w:hAnsi="Arial" w:cs="Times New Roman"/>
          <w:color w:val="000000"/>
          <w:sz w:val="20"/>
          <w:szCs w:val="20"/>
          <w:lang w:eastAsia="en-GB"/>
        </w:rPr>
        <w:t>Risk:</w:t>
      </w:r>
      <w:r>
        <w:rPr>
          <w:rFonts w:ascii="Arial" w:eastAsia="Times New Roman" w:hAnsi="Arial" w:cs="Times New Roman"/>
          <w:color w:val="000000"/>
          <w:sz w:val="20"/>
          <w:szCs w:val="20"/>
          <w:lang w:eastAsia="en-GB"/>
        </w:rPr>
        <w:t xml:space="preserve"> </w:t>
      </w:r>
      <w:r w:rsidRPr="00994656">
        <w:rPr>
          <w:rFonts w:ascii="Arial" w:eastAsia="Times New Roman" w:hAnsi="Arial" w:cs="Times New Roman"/>
          <w:sz w:val="20"/>
          <w:szCs w:val="20"/>
          <w:lang w:eastAsia="en-GB"/>
        </w:rPr>
        <w:t>Low-Medium</w:t>
      </w:r>
    </w:p>
    <w:p w14:paraId="0F903F4A"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Impact:</w:t>
      </w:r>
      <w:r>
        <w:rPr>
          <w:rFonts w:ascii="Arial" w:eastAsia="Times New Roman" w:hAnsi="Arial" w:cs="Times New Roman"/>
          <w:color w:val="000000"/>
          <w:sz w:val="20"/>
          <w:szCs w:val="20"/>
          <w:lang w:eastAsia="en-GB"/>
        </w:rPr>
        <w:t xml:space="preserve"> </w:t>
      </w:r>
      <w:r w:rsidRPr="00994656">
        <w:rPr>
          <w:rFonts w:ascii="Arial" w:eastAsia="Times New Roman" w:hAnsi="Arial" w:cs="Times New Roman"/>
          <w:sz w:val="20"/>
          <w:szCs w:val="20"/>
          <w:lang w:eastAsia="en-GB"/>
        </w:rPr>
        <w:t>Medium</w:t>
      </w:r>
    </w:p>
    <w:p w14:paraId="2BD8A57E" w14:textId="77777777" w:rsidR="00FD05B4" w:rsidRPr="00994656" w:rsidRDefault="00FD05B4" w:rsidP="00FD05B4">
      <w:pPr>
        <w:spacing w:line="240" w:lineRule="auto"/>
        <w:rPr>
          <w:rFonts w:ascii="Arial" w:eastAsia="Times New Roman" w:hAnsi="Arial" w:cs="Times New Roman"/>
          <w:sz w:val="20"/>
          <w:szCs w:val="20"/>
          <w:lang w:eastAsia="en-GB"/>
        </w:rPr>
      </w:pPr>
      <w:r w:rsidRPr="0033496A">
        <w:rPr>
          <w:rFonts w:ascii="Arial" w:eastAsia="Times New Roman" w:hAnsi="Arial" w:cs="Times New Roman"/>
          <w:color w:val="000000"/>
          <w:sz w:val="20"/>
          <w:szCs w:val="20"/>
          <w:lang w:eastAsia="en-GB"/>
        </w:rPr>
        <w:t xml:space="preserve">Membership subscriptions are the </w:t>
      </w:r>
      <w:r>
        <w:rPr>
          <w:rFonts w:ascii="Arial" w:eastAsia="Times New Roman" w:hAnsi="Arial" w:cs="Times New Roman"/>
          <w:color w:val="000000"/>
          <w:sz w:val="20"/>
          <w:szCs w:val="20"/>
          <w:lang w:eastAsia="en-GB"/>
        </w:rPr>
        <w:t>S</w:t>
      </w:r>
      <w:r w:rsidRPr="0033496A">
        <w:rPr>
          <w:rFonts w:ascii="Arial" w:eastAsia="Times New Roman" w:hAnsi="Arial" w:cs="Times New Roman"/>
          <w:color w:val="000000"/>
          <w:sz w:val="20"/>
          <w:szCs w:val="20"/>
          <w:lang w:eastAsia="en-GB"/>
        </w:rPr>
        <w:t xml:space="preserve">ociety’s main source of revenue. Membership levels are monitored by the </w:t>
      </w:r>
      <w:r>
        <w:rPr>
          <w:rFonts w:ascii="Arial" w:eastAsia="Times New Roman" w:hAnsi="Arial" w:cs="Times New Roman"/>
          <w:color w:val="000000"/>
          <w:sz w:val="20"/>
          <w:szCs w:val="20"/>
          <w:lang w:eastAsia="en-GB"/>
        </w:rPr>
        <w:t>M</w:t>
      </w:r>
      <w:r w:rsidRPr="0033496A">
        <w:rPr>
          <w:rFonts w:ascii="Arial" w:eastAsia="Times New Roman" w:hAnsi="Arial" w:cs="Times New Roman"/>
          <w:color w:val="000000"/>
          <w:sz w:val="20"/>
          <w:szCs w:val="20"/>
          <w:lang w:eastAsia="en-GB"/>
        </w:rPr>
        <w:t xml:space="preserve">embership </w:t>
      </w:r>
      <w:r>
        <w:rPr>
          <w:rFonts w:ascii="Arial" w:eastAsia="Times New Roman" w:hAnsi="Arial" w:cs="Times New Roman"/>
          <w:color w:val="000000"/>
          <w:sz w:val="20"/>
          <w:szCs w:val="20"/>
          <w:lang w:eastAsia="en-GB"/>
        </w:rPr>
        <w:t>S</w:t>
      </w:r>
      <w:r w:rsidRPr="0033496A">
        <w:rPr>
          <w:rFonts w:ascii="Arial" w:eastAsia="Times New Roman" w:hAnsi="Arial" w:cs="Times New Roman"/>
          <w:color w:val="000000"/>
          <w:sz w:val="20"/>
          <w:szCs w:val="20"/>
          <w:lang w:eastAsia="en-GB"/>
        </w:rPr>
        <w:t xml:space="preserve">ecretary, who reports to the </w:t>
      </w:r>
      <w:r>
        <w:rPr>
          <w:rFonts w:ascii="Arial" w:eastAsia="Times New Roman" w:hAnsi="Arial" w:cs="Times New Roman"/>
          <w:color w:val="000000"/>
          <w:sz w:val="20"/>
          <w:szCs w:val="20"/>
          <w:lang w:eastAsia="en-GB"/>
        </w:rPr>
        <w:t>C</w:t>
      </w:r>
      <w:r w:rsidRPr="0033496A">
        <w:rPr>
          <w:rFonts w:ascii="Arial" w:eastAsia="Times New Roman" w:hAnsi="Arial" w:cs="Times New Roman"/>
          <w:color w:val="000000"/>
          <w:sz w:val="20"/>
          <w:szCs w:val="20"/>
          <w:lang w:eastAsia="en-GB"/>
        </w:rPr>
        <w:t xml:space="preserve">ommittee. Subscription fee revenue is </w:t>
      </w:r>
      <w:r w:rsidRPr="00994656">
        <w:rPr>
          <w:rFonts w:ascii="Arial" w:eastAsia="Times New Roman" w:hAnsi="Arial" w:cs="Times New Roman"/>
          <w:sz w:val="20"/>
          <w:szCs w:val="20"/>
          <w:lang w:eastAsia="en-GB"/>
        </w:rPr>
        <w:t xml:space="preserve">also closely monitored by the Treasurer and reported at Committee meetings. </w:t>
      </w:r>
    </w:p>
    <w:p w14:paraId="3151A1AD" w14:textId="77777777" w:rsidR="00FD05B4" w:rsidRPr="00ED3001" w:rsidRDefault="00FD05B4" w:rsidP="00FD05B4">
      <w:pPr>
        <w:spacing w:line="240" w:lineRule="auto"/>
        <w:rPr>
          <w:rFonts w:ascii="Arial" w:eastAsia="Times New Roman" w:hAnsi="Arial" w:cs="Times New Roman"/>
          <w:color w:val="FF0000"/>
          <w:sz w:val="20"/>
          <w:szCs w:val="20"/>
          <w:lang w:eastAsia="en-GB"/>
        </w:rPr>
      </w:pPr>
      <w:r w:rsidRPr="00994656">
        <w:rPr>
          <w:rFonts w:ascii="Arial" w:eastAsia="Times New Roman" w:hAnsi="Arial" w:cs="Times New Roman"/>
          <w:sz w:val="20"/>
          <w:szCs w:val="20"/>
          <w:lang w:eastAsia="en-GB"/>
        </w:rPr>
        <w:t>We are</w:t>
      </w:r>
      <w:r>
        <w:rPr>
          <w:rFonts w:ascii="Arial" w:eastAsia="Times New Roman" w:hAnsi="Arial" w:cs="Times New Roman"/>
          <w:sz w:val="20"/>
          <w:szCs w:val="20"/>
          <w:lang w:eastAsia="en-GB"/>
        </w:rPr>
        <w:t xml:space="preserve"> conscious that</w:t>
      </w:r>
      <w:r w:rsidRPr="00994656">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developments in the external environment that prevent people from gathering (e.g. COVID-19) could</w:t>
      </w:r>
      <w:r w:rsidRPr="00994656">
        <w:rPr>
          <w:rFonts w:ascii="Arial" w:eastAsia="Times New Roman" w:hAnsi="Arial" w:cs="Times New Roman"/>
          <w:sz w:val="20"/>
          <w:szCs w:val="20"/>
          <w:lang w:eastAsia="en-GB"/>
        </w:rPr>
        <w:t xml:space="preserve"> have an adverse impact on our membership numbers </w:t>
      </w:r>
      <w:r>
        <w:rPr>
          <w:rFonts w:ascii="Arial" w:eastAsia="Times New Roman" w:hAnsi="Arial" w:cs="Times New Roman"/>
          <w:sz w:val="20"/>
          <w:szCs w:val="20"/>
          <w:lang w:eastAsia="en-GB"/>
        </w:rPr>
        <w:t xml:space="preserve">– and therefore revenue levels - </w:t>
      </w:r>
      <w:r w:rsidRPr="00994656">
        <w:rPr>
          <w:rFonts w:ascii="Arial" w:eastAsia="Times New Roman" w:hAnsi="Arial" w:cs="Times New Roman"/>
          <w:sz w:val="20"/>
          <w:szCs w:val="20"/>
          <w:lang w:eastAsia="en-GB"/>
        </w:rPr>
        <w:t>in the short-medium term. As a result, membership levels may be lower than usual for the short-medium and this will impact our revenue. To help mitigate this, the</w:t>
      </w:r>
      <w:r w:rsidRPr="0033496A">
        <w:rPr>
          <w:rFonts w:ascii="Arial" w:eastAsia="Times New Roman" w:hAnsi="Arial" w:cs="Times New Roman"/>
          <w:color w:val="000000"/>
          <w:sz w:val="20"/>
          <w:szCs w:val="20"/>
          <w:lang w:eastAsia="en-GB"/>
        </w:rPr>
        <w:t xml:space="preserve"> Society has a robust recruitment strategy in place to encourage membership. Should membership numbers fall over a period, the </w:t>
      </w:r>
      <w:r>
        <w:rPr>
          <w:rFonts w:ascii="Arial" w:eastAsia="Times New Roman" w:hAnsi="Arial" w:cs="Times New Roman"/>
          <w:color w:val="000000"/>
          <w:sz w:val="20"/>
          <w:szCs w:val="20"/>
          <w:lang w:eastAsia="en-GB"/>
        </w:rPr>
        <w:t>C</w:t>
      </w:r>
      <w:r w:rsidRPr="0033496A">
        <w:rPr>
          <w:rFonts w:ascii="Arial" w:eastAsia="Times New Roman" w:hAnsi="Arial" w:cs="Times New Roman"/>
          <w:color w:val="000000"/>
          <w:sz w:val="20"/>
          <w:szCs w:val="20"/>
          <w:lang w:eastAsia="en-GB"/>
        </w:rPr>
        <w:t xml:space="preserve">ommittee should meet to discuss and implement ways in which recruitment can be boosted. This may mean increased advertising costs in the short term. </w:t>
      </w:r>
    </w:p>
    <w:p w14:paraId="23B42797"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 xml:space="preserve">The </w:t>
      </w:r>
      <w:r>
        <w:rPr>
          <w:rFonts w:ascii="Arial" w:eastAsia="Times New Roman" w:hAnsi="Arial" w:cs="Times New Roman"/>
          <w:color w:val="000000"/>
          <w:sz w:val="20"/>
          <w:szCs w:val="20"/>
          <w:lang w:eastAsia="en-GB"/>
        </w:rPr>
        <w:t>M</w:t>
      </w:r>
      <w:r w:rsidRPr="0033496A">
        <w:rPr>
          <w:rFonts w:ascii="Arial" w:eastAsia="Times New Roman" w:hAnsi="Arial" w:cs="Times New Roman"/>
          <w:color w:val="000000"/>
          <w:sz w:val="20"/>
          <w:szCs w:val="20"/>
          <w:lang w:eastAsia="en-GB"/>
        </w:rPr>
        <w:t xml:space="preserve">usical </w:t>
      </w:r>
      <w:r>
        <w:rPr>
          <w:rFonts w:ascii="Arial" w:eastAsia="Times New Roman" w:hAnsi="Arial" w:cs="Times New Roman"/>
          <w:color w:val="000000"/>
          <w:sz w:val="20"/>
          <w:szCs w:val="20"/>
          <w:lang w:eastAsia="en-GB"/>
        </w:rPr>
        <w:t>D</w:t>
      </w:r>
      <w:r w:rsidRPr="0033496A">
        <w:rPr>
          <w:rFonts w:ascii="Arial" w:eastAsia="Times New Roman" w:hAnsi="Arial" w:cs="Times New Roman"/>
          <w:color w:val="000000"/>
          <w:sz w:val="20"/>
          <w:szCs w:val="20"/>
          <w:lang w:eastAsia="en-GB"/>
        </w:rPr>
        <w:t>irector is responsible for restricting costs incurred for concerts to minimise losses. </w:t>
      </w:r>
    </w:p>
    <w:p w14:paraId="515F991B"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 xml:space="preserve">Should these measures not result in an increase in membership (and therefore revenue), the </w:t>
      </w:r>
      <w:r>
        <w:rPr>
          <w:rFonts w:ascii="Arial" w:eastAsia="Times New Roman" w:hAnsi="Arial" w:cs="Times New Roman"/>
          <w:color w:val="000000"/>
          <w:sz w:val="20"/>
          <w:szCs w:val="20"/>
          <w:lang w:eastAsia="en-GB"/>
        </w:rPr>
        <w:t>S</w:t>
      </w:r>
      <w:r w:rsidRPr="0033496A">
        <w:rPr>
          <w:rFonts w:ascii="Arial" w:eastAsia="Times New Roman" w:hAnsi="Arial" w:cs="Times New Roman"/>
          <w:color w:val="000000"/>
          <w:sz w:val="20"/>
          <w:szCs w:val="20"/>
          <w:lang w:eastAsia="en-GB"/>
        </w:rPr>
        <w:t xml:space="preserve">ociety may ultimately have to close. Provision is made within the </w:t>
      </w:r>
      <w:r>
        <w:rPr>
          <w:rFonts w:ascii="Arial" w:eastAsia="Times New Roman" w:hAnsi="Arial" w:cs="Times New Roman"/>
          <w:color w:val="000000"/>
          <w:sz w:val="20"/>
          <w:szCs w:val="20"/>
          <w:lang w:eastAsia="en-GB"/>
        </w:rPr>
        <w:t>C</w:t>
      </w:r>
      <w:r w:rsidRPr="0033496A">
        <w:rPr>
          <w:rFonts w:ascii="Arial" w:eastAsia="Times New Roman" w:hAnsi="Arial" w:cs="Times New Roman"/>
          <w:color w:val="000000"/>
          <w:sz w:val="20"/>
          <w:szCs w:val="20"/>
          <w:lang w:eastAsia="en-GB"/>
        </w:rPr>
        <w:t>onstitution for this eventuality.</w:t>
      </w:r>
    </w:p>
    <w:p w14:paraId="5B818510" w14:textId="77777777" w:rsidR="00FD05B4" w:rsidRPr="00E027DD" w:rsidRDefault="00FD05B4" w:rsidP="00FD05B4">
      <w:pPr>
        <w:spacing w:after="0" w:line="240" w:lineRule="auto"/>
        <w:rPr>
          <w:rFonts w:ascii="Times New Roman" w:eastAsia="Times New Roman" w:hAnsi="Times New Roman" w:cs="Times New Roman"/>
          <w:sz w:val="24"/>
          <w:szCs w:val="24"/>
          <w:lang w:eastAsia="en-GB"/>
        </w:rPr>
      </w:pPr>
    </w:p>
    <w:p w14:paraId="12DA9201" w14:textId="77777777" w:rsidR="00FD05B4" w:rsidRPr="00E027DD" w:rsidRDefault="00FD05B4" w:rsidP="00FD05B4">
      <w:pPr>
        <w:spacing w:line="240" w:lineRule="auto"/>
        <w:rPr>
          <w:rFonts w:ascii="Times New Roman" w:eastAsia="Times New Roman" w:hAnsi="Times New Roman" w:cs="Times New Roman"/>
          <w:sz w:val="24"/>
          <w:szCs w:val="24"/>
          <w:lang w:eastAsia="en-GB"/>
        </w:rPr>
      </w:pPr>
      <w:r w:rsidRPr="00E027DD">
        <w:rPr>
          <w:rFonts w:ascii="Arial" w:eastAsia="Times New Roman" w:hAnsi="Arial" w:cs="Times New Roman"/>
          <w:b/>
          <w:bCs/>
          <w:color w:val="000000"/>
          <w:sz w:val="24"/>
          <w:szCs w:val="24"/>
          <w:lang w:eastAsia="en-GB"/>
        </w:rPr>
        <w:t xml:space="preserve">Loss of </w:t>
      </w:r>
      <w:r>
        <w:rPr>
          <w:rFonts w:ascii="Arial" w:eastAsia="Times New Roman" w:hAnsi="Arial" w:cs="Times New Roman"/>
          <w:b/>
          <w:bCs/>
          <w:color w:val="000000"/>
          <w:sz w:val="24"/>
          <w:szCs w:val="24"/>
          <w:lang w:eastAsia="en-GB"/>
        </w:rPr>
        <w:t>k</w:t>
      </w:r>
      <w:r w:rsidRPr="00E027DD">
        <w:rPr>
          <w:rFonts w:ascii="Arial" w:eastAsia="Times New Roman" w:hAnsi="Arial" w:cs="Times New Roman"/>
          <w:b/>
          <w:bCs/>
          <w:color w:val="000000"/>
          <w:sz w:val="24"/>
          <w:szCs w:val="24"/>
          <w:lang w:eastAsia="en-GB"/>
        </w:rPr>
        <w:t xml:space="preserve">ey </w:t>
      </w:r>
      <w:r>
        <w:rPr>
          <w:rFonts w:ascii="Arial" w:eastAsia="Times New Roman" w:hAnsi="Arial" w:cs="Times New Roman"/>
          <w:b/>
          <w:bCs/>
          <w:color w:val="000000"/>
          <w:sz w:val="24"/>
          <w:szCs w:val="24"/>
          <w:lang w:eastAsia="en-GB"/>
        </w:rPr>
        <w:t>p</w:t>
      </w:r>
      <w:r w:rsidRPr="00E027DD">
        <w:rPr>
          <w:rFonts w:ascii="Arial" w:eastAsia="Times New Roman" w:hAnsi="Arial" w:cs="Times New Roman"/>
          <w:b/>
          <w:bCs/>
          <w:color w:val="000000"/>
          <w:sz w:val="24"/>
          <w:szCs w:val="24"/>
          <w:lang w:eastAsia="en-GB"/>
        </w:rPr>
        <w:t>ersonnel</w:t>
      </w:r>
    </w:p>
    <w:p w14:paraId="661FE603" w14:textId="77777777" w:rsidR="00FD05B4" w:rsidRPr="00107675" w:rsidRDefault="00FD05B4" w:rsidP="00FD05B4">
      <w:pPr>
        <w:spacing w:line="240" w:lineRule="auto"/>
        <w:rPr>
          <w:rFonts w:ascii="Times New Roman" w:eastAsia="Times New Roman" w:hAnsi="Times New Roman" w:cs="Times New Roman"/>
          <w:i/>
          <w:iCs/>
          <w:sz w:val="20"/>
          <w:szCs w:val="20"/>
          <w:lang w:eastAsia="en-GB"/>
        </w:rPr>
      </w:pPr>
      <w:r w:rsidRPr="00107675">
        <w:rPr>
          <w:rFonts w:ascii="Arial" w:eastAsia="Times New Roman" w:hAnsi="Arial" w:cs="Times New Roman"/>
          <w:i/>
          <w:iCs/>
          <w:sz w:val="20"/>
          <w:szCs w:val="20"/>
          <w:lang w:eastAsia="en-GB"/>
        </w:rPr>
        <w:t>Musical Director</w:t>
      </w:r>
    </w:p>
    <w:p w14:paraId="70C7DD06" w14:textId="77777777" w:rsidR="00FD05B4" w:rsidRPr="0053538E" w:rsidRDefault="00FD05B4" w:rsidP="00FD05B4">
      <w:pPr>
        <w:spacing w:line="240" w:lineRule="auto"/>
        <w:rPr>
          <w:rFonts w:ascii="Times New Roman" w:eastAsia="Times New Roman" w:hAnsi="Times New Roman" w:cs="Times New Roman"/>
          <w:sz w:val="20"/>
          <w:szCs w:val="20"/>
          <w:lang w:eastAsia="en-GB"/>
        </w:rPr>
      </w:pPr>
      <w:r w:rsidRPr="0053538E">
        <w:rPr>
          <w:rFonts w:ascii="Arial" w:eastAsia="Times New Roman" w:hAnsi="Arial" w:cs="Times New Roman"/>
          <w:sz w:val="20"/>
          <w:szCs w:val="20"/>
          <w:lang w:eastAsia="en-GB"/>
        </w:rPr>
        <w:t>Risk: Low-Medium</w:t>
      </w:r>
    </w:p>
    <w:p w14:paraId="3E772A83"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sz w:val="20"/>
          <w:szCs w:val="20"/>
          <w:lang w:eastAsia="en-GB"/>
        </w:rPr>
        <w:t>Impact: Low-Medium</w:t>
      </w:r>
    </w:p>
    <w:p w14:paraId="7CA6BCD3"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sz w:val="20"/>
          <w:szCs w:val="20"/>
          <w:lang w:eastAsia="en-GB"/>
        </w:rPr>
        <w:t xml:space="preserve">The Musical Director is responsible for rehearsing the choir and arranging for soloists and musicians for concerts. The </w:t>
      </w:r>
      <w:r>
        <w:rPr>
          <w:rFonts w:ascii="Arial" w:eastAsia="Times New Roman" w:hAnsi="Arial" w:cs="Times New Roman"/>
          <w:sz w:val="20"/>
          <w:szCs w:val="20"/>
          <w:lang w:eastAsia="en-GB"/>
        </w:rPr>
        <w:t>S</w:t>
      </w:r>
      <w:r w:rsidRPr="0033496A">
        <w:rPr>
          <w:rFonts w:ascii="Arial" w:eastAsia="Times New Roman" w:hAnsi="Arial" w:cs="Times New Roman"/>
          <w:sz w:val="20"/>
          <w:szCs w:val="20"/>
          <w:lang w:eastAsia="en-GB"/>
        </w:rPr>
        <w:t xml:space="preserve">ociety has robust procedures in place should the </w:t>
      </w:r>
      <w:r>
        <w:rPr>
          <w:rFonts w:ascii="Arial" w:eastAsia="Times New Roman" w:hAnsi="Arial" w:cs="Times New Roman"/>
          <w:sz w:val="20"/>
          <w:szCs w:val="20"/>
          <w:lang w:eastAsia="en-GB"/>
        </w:rPr>
        <w:t>M</w:t>
      </w:r>
      <w:r w:rsidRPr="0033496A">
        <w:rPr>
          <w:rFonts w:ascii="Arial" w:eastAsia="Times New Roman" w:hAnsi="Arial" w:cs="Times New Roman"/>
          <w:sz w:val="20"/>
          <w:szCs w:val="20"/>
          <w:lang w:eastAsia="en-GB"/>
        </w:rPr>
        <w:t>usic</w:t>
      </w:r>
      <w:r>
        <w:rPr>
          <w:rFonts w:ascii="Arial" w:eastAsia="Times New Roman" w:hAnsi="Arial" w:cs="Times New Roman"/>
          <w:sz w:val="20"/>
          <w:szCs w:val="20"/>
          <w:lang w:eastAsia="en-GB"/>
        </w:rPr>
        <w:t>al</w:t>
      </w:r>
      <w:r w:rsidRPr="0033496A">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D</w:t>
      </w:r>
      <w:r w:rsidRPr="0033496A">
        <w:rPr>
          <w:rFonts w:ascii="Arial" w:eastAsia="Times New Roman" w:hAnsi="Arial" w:cs="Times New Roman"/>
          <w:sz w:val="20"/>
          <w:szCs w:val="20"/>
          <w:lang w:eastAsia="en-GB"/>
        </w:rPr>
        <w:t xml:space="preserve">irector leave giving notice. The post is advertised, and shortlisted candidates are invited to audition and interview. If the Musical Director is unable to work or leaves with no notice, the Society has good links with the professional conducting community and could appoint interim conductors on that basis. The calibre of accompanists playing for the </w:t>
      </w:r>
      <w:r>
        <w:rPr>
          <w:rFonts w:ascii="Arial" w:eastAsia="Times New Roman" w:hAnsi="Arial" w:cs="Times New Roman"/>
          <w:sz w:val="20"/>
          <w:szCs w:val="20"/>
          <w:lang w:eastAsia="en-GB"/>
        </w:rPr>
        <w:t>S</w:t>
      </w:r>
      <w:r w:rsidRPr="0033496A">
        <w:rPr>
          <w:rFonts w:ascii="Arial" w:eastAsia="Times New Roman" w:hAnsi="Arial" w:cs="Times New Roman"/>
          <w:sz w:val="20"/>
          <w:szCs w:val="20"/>
          <w:lang w:eastAsia="en-GB"/>
        </w:rPr>
        <w:t>ociety means that they are also capable of standing in at short notice.</w:t>
      </w:r>
    </w:p>
    <w:p w14:paraId="23A6F7AB" w14:textId="77777777" w:rsidR="00FD05B4" w:rsidRPr="00107675" w:rsidRDefault="00FD05B4" w:rsidP="00FD05B4">
      <w:pPr>
        <w:spacing w:line="240" w:lineRule="auto"/>
        <w:rPr>
          <w:rFonts w:ascii="Arial" w:eastAsia="Times New Roman" w:hAnsi="Arial" w:cs="Times New Roman"/>
          <w:i/>
          <w:iCs/>
          <w:sz w:val="20"/>
          <w:szCs w:val="20"/>
          <w:lang w:eastAsia="en-GB"/>
        </w:rPr>
      </w:pPr>
      <w:r w:rsidRPr="00107675">
        <w:rPr>
          <w:rFonts w:ascii="Arial" w:eastAsia="Times New Roman" w:hAnsi="Arial" w:cs="Times New Roman"/>
          <w:i/>
          <w:iCs/>
          <w:sz w:val="20"/>
          <w:szCs w:val="20"/>
          <w:lang w:eastAsia="en-GB"/>
        </w:rPr>
        <w:lastRenderedPageBreak/>
        <w:t>Accompanist</w:t>
      </w:r>
    </w:p>
    <w:p w14:paraId="57782F44" w14:textId="77777777" w:rsidR="00FD05B4" w:rsidRPr="0053538E" w:rsidRDefault="00FD05B4" w:rsidP="00FD05B4">
      <w:pPr>
        <w:spacing w:line="240" w:lineRule="auto"/>
        <w:rPr>
          <w:rFonts w:ascii="Arial" w:eastAsia="Times New Roman" w:hAnsi="Arial" w:cs="Times New Roman"/>
          <w:sz w:val="20"/>
          <w:szCs w:val="20"/>
          <w:lang w:eastAsia="en-GB"/>
        </w:rPr>
      </w:pPr>
      <w:r w:rsidRPr="0053538E">
        <w:rPr>
          <w:rFonts w:ascii="Arial" w:eastAsia="Times New Roman" w:hAnsi="Arial" w:cs="Times New Roman"/>
          <w:sz w:val="20"/>
          <w:szCs w:val="20"/>
          <w:lang w:eastAsia="en-GB"/>
        </w:rPr>
        <w:t>Risk: Low</w:t>
      </w:r>
    </w:p>
    <w:p w14:paraId="38BA1CDE" w14:textId="77777777" w:rsidR="00FD05B4" w:rsidRPr="0033496A" w:rsidRDefault="00FD05B4" w:rsidP="00FD05B4">
      <w:pPr>
        <w:spacing w:line="240" w:lineRule="auto"/>
        <w:rPr>
          <w:rFonts w:ascii="Arial" w:eastAsia="Times New Roman" w:hAnsi="Arial" w:cs="Times New Roman"/>
          <w:sz w:val="20"/>
          <w:szCs w:val="20"/>
          <w:lang w:eastAsia="en-GB"/>
        </w:rPr>
      </w:pPr>
      <w:r w:rsidRPr="0033496A">
        <w:rPr>
          <w:rFonts w:ascii="Arial" w:eastAsia="Times New Roman" w:hAnsi="Arial" w:cs="Times New Roman"/>
          <w:sz w:val="20"/>
          <w:szCs w:val="20"/>
          <w:lang w:eastAsia="en-GB"/>
        </w:rPr>
        <w:t>Impact: Low</w:t>
      </w:r>
    </w:p>
    <w:p w14:paraId="56F25055"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The Society has good links with the professional accompanist community and can approach alternative accompanists at short notice.</w:t>
      </w:r>
    </w:p>
    <w:p w14:paraId="2900A4FF" w14:textId="77777777" w:rsidR="00FD05B4" w:rsidRPr="0033496A" w:rsidRDefault="00FD05B4" w:rsidP="00FD05B4">
      <w:pPr>
        <w:spacing w:line="240" w:lineRule="auto"/>
        <w:rPr>
          <w:rFonts w:ascii="Times New Roman" w:eastAsia="Times New Roman" w:hAnsi="Times New Roman" w:cs="Times New Roman"/>
          <w:b/>
          <w:bCs/>
          <w:sz w:val="24"/>
          <w:szCs w:val="24"/>
          <w:lang w:eastAsia="en-GB"/>
        </w:rPr>
      </w:pPr>
      <w:r w:rsidRPr="0033496A">
        <w:rPr>
          <w:rFonts w:ascii="Arial" w:eastAsia="Times New Roman" w:hAnsi="Arial" w:cs="Times New Roman"/>
          <w:b/>
          <w:bCs/>
          <w:color w:val="000000"/>
          <w:sz w:val="23"/>
          <w:szCs w:val="23"/>
          <w:lang w:eastAsia="en-GB"/>
        </w:rPr>
        <w:t>Committee Members (Trustees)</w:t>
      </w:r>
    </w:p>
    <w:p w14:paraId="18C6957E" w14:textId="77777777" w:rsidR="00FD05B4" w:rsidRPr="0033496A" w:rsidRDefault="00FD05B4" w:rsidP="00FD05B4">
      <w:pPr>
        <w:spacing w:after="0"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Risk: Low-Medium</w:t>
      </w:r>
    </w:p>
    <w:p w14:paraId="1561C7DC" w14:textId="77777777" w:rsidR="00FD05B4" w:rsidRPr="0033496A" w:rsidRDefault="00FD05B4" w:rsidP="00FD05B4">
      <w:pPr>
        <w:spacing w:after="0" w:line="240" w:lineRule="auto"/>
        <w:rPr>
          <w:rFonts w:ascii="Times New Roman" w:eastAsia="Times New Roman" w:hAnsi="Times New Roman" w:cs="Times New Roman"/>
          <w:sz w:val="20"/>
          <w:szCs w:val="20"/>
          <w:lang w:eastAsia="en-GB"/>
        </w:rPr>
      </w:pPr>
    </w:p>
    <w:p w14:paraId="633D0887" w14:textId="77777777" w:rsidR="00FD05B4" w:rsidRPr="0033496A" w:rsidRDefault="00FD05B4" w:rsidP="00FD05B4">
      <w:pPr>
        <w:spacing w:after="0"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Impact: Low except for Treasurer</w:t>
      </w:r>
    </w:p>
    <w:p w14:paraId="377D196E" w14:textId="77777777" w:rsidR="00FD05B4" w:rsidRPr="0033496A" w:rsidRDefault="00FD05B4" w:rsidP="00FD05B4">
      <w:pPr>
        <w:spacing w:after="0" w:line="240" w:lineRule="auto"/>
        <w:rPr>
          <w:rFonts w:ascii="Times New Roman" w:eastAsia="Times New Roman" w:hAnsi="Times New Roman" w:cs="Times New Roman"/>
          <w:sz w:val="20"/>
          <w:szCs w:val="20"/>
          <w:lang w:eastAsia="en-GB"/>
        </w:rPr>
      </w:pPr>
    </w:p>
    <w:p w14:paraId="55456A80"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 xml:space="preserve">Except for </w:t>
      </w:r>
      <w:r>
        <w:rPr>
          <w:rFonts w:ascii="Arial" w:eastAsia="Times New Roman" w:hAnsi="Arial" w:cs="Times New Roman"/>
          <w:color w:val="000000"/>
          <w:sz w:val="20"/>
          <w:szCs w:val="20"/>
          <w:lang w:eastAsia="en-GB"/>
        </w:rPr>
        <w:t xml:space="preserve">the </w:t>
      </w:r>
      <w:r w:rsidRPr="0033496A">
        <w:rPr>
          <w:rFonts w:ascii="Arial" w:eastAsia="Times New Roman" w:hAnsi="Arial" w:cs="Times New Roman"/>
          <w:color w:val="000000"/>
          <w:sz w:val="20"/>
          <w:szCs w:val="20"/>
          <w:lang w:eastAsia="en-GB"/>
        </w:rPr>
        <w:t xml:space="preserve">Treasurer and Secretary, all </w:t>
      </w:r>
      <w:r>
        <w:rPr>
          <w:rFonts w:ascii="Arial" w:eastAsia="Times New Roman" w:hAnsi="Arial" w:cs="Times New Roman"/>
          <w:color w:val="000000"/>
          <w:sz w:val="20"/>
          <w:szCs w:val="20"/>
          <w:lang w:eastAsia="en-GB"/>
        </w:rPr>
        <w:t>T</w:t>
      </w:r>
      <w:r w:rsidRPr="0033496A">
        <w:rPr>
          <w:rFonts w:ascii="Arial" w:eastAsia="Times New Roman" w:hAnsi="Arial" w:cs="Times New Roman"/>
          <w:color w:val="000000"/>
          <w:sz w:val="20"/>
          <w:szCs w:val="20"/>
          <w:lang w:eastAsia="en-GB"/>
        </w:rPr>
        <w:t xml:space="preserve">rustee positions can be assumed without prior training or vetting. A new </w:t>
      </w:r>
      <w:r>
        <w:rPr>
          <w:rFonts w:ascii="Arial" w:eastAsia="Times New Roman" w:hAnsi="Arial" w:cs="Times New Roman"/>
          <w:color w:val="000000"/>
          <w:sz w:val="20"/>
          <w:szCs w:val="20"/>
          <w:lang w:eastAsia="en-GB"/>
        </w:rPr>
        <w:t>S</w:t>
      </w:r>
      <w:r w:rsidRPr="0033496A">
        <w:rPr>
          <w:rFonts w:ascii="Arial" w:eastAsia="Times New Roman" w:hAnsi="Arial" w:cs="Times New Roman"/>
          <w:color w:val="000000"/>
          <w:sz w:val="20"/>
          <w:szCs w:val="20"/>
          <w:lang w:eastAsia="en-GB"/>
        </w:rPr>
        <w:t xml:space="preserve">ecretary should be able to record meetings and have file management experience. A member assuming the role of </w:t>
      </w:r>
      <w:r>
        <w:rPr>
          <w:rFonts w:ascii="Arial" w:eastAsia="Times New Roman" w:hAnsi="Arial" w:cs="Times New Roman"/>
          <w:color w:val="000000"/>
          <w:sz w:val="20"/>
          <w:szCs w:val="20"/>
          <w:lang w:eastAsia="en-GB"/>
        </w:rPr>
        <w:t>T</w:t>
      </w:r>
      <w:r w:rsidRPr="0033496A">
        <w:rPr>
          <w:rFonts w:ascii="Arial" w:eastAsia="Times New Roman" w:hAnsi="Arial" w:cs="Times New Roman"/>
          <w:color w:val="000000"/>
          <w:sz w:val="20"/>
          <w:szCs w:val="20"/>
          <w:lang w:eastAsia="en-GB"/>
        </w:rPr>
        <w:t xml:space="preserve">reasurer should be able to demonstrate expertise in accountancy or book-keeping. The </w:t>
      </w:r>
      <w:r>
        <w:rPr>
          <w:rFonts w:ascii="Arial" w:eastAsia="Times New Roman" w:hAnsi="Arial" w:cs="Times New Roman"/>
          <w:color w:val="000000"/>
          <w:sz w:val="20"/>
          <w:szCs w:val="20"/>
          <w:lang w:eastAsia="en-GB"/>
        </w:rPr>
        <w:t>C</w:t>
      </w:r>
      <w:r w:rsidRPr="0033496A">
        <w:rPr>
          <w:rFonts w:ascii="Arial" w:eastAsia="Times New Roman" w:hAnsi="Arial" w:cs="Times New Roman"/>
          <w:color w:val="000000"/>
          <w:sz w:val="20"/>
          <w:szCs w:val="20"/>
          <w:lang w:eastAsia="en-GB"/>
        </w:rPr>
        <w:t xml:space="preserve">ommittee </w:t>
      </w:r>
      <w:r w:rsidRPr="00800F08">
        <w:rPr>
          <w:rFonts w:ascii="Arial" w:eastAsia="Times New Roman" w:hAnsi="Arial" w:cs="Times New Roman"/>
          <w:color w:val="000000"/>
          <w:sz w:val="20"/>
          <w:szCs w:val="20"/>
          <w:lang w:eastAsia="en-GB"/>
        </w:rPr>
        <w:t xml:space="preserve">would need to </w:t>
      </w:r>
      <w:r>
        <w:rPr>
          <w:rFonts w:ascii="Arial" w:eastAsia="Times New Roman" w:hAnsi="Arial" w:cs="Times New Roman"/>
          <w:color w:val="000000"/>
          <w:sz w:val="20"/>
          <w:szCs w:val="20"/>
          <w:lang w:eastAsia="en-GB"/>
        </w:rPr>
        <w:t>consider providing</w:t>
      </w:r>
      <w:r w:rsidRPr="00800F08">
        <w:rPr>
          <w:rFonts w:ascii="Arial" w:eastAsia="Times New Roman" w:hAnsi="Arial" w:cs="Times New Roman"/>
          <w:color w:val="000000"/>
          <w:sz w:val="20"/>
          <w:szCs w:val="20"/>
          <w:lang w:eastAsia="en-GB"/>
        </w:rPr>
        <w:t xml:space="preserve"> training </w:t>
      </w:r>
      <w:r w:rsidRPr="0033496A">
        <w:rPr>
          <w:rFonts w:ascii="Arial" w:eastAsia="Times New Roman" w:hAnsi="Arial" w:cs="Times New Roman"/>
          <w:color w:val="000000"/>
          <w:sz w:val="20"/>
          <w:szCs w:val="20"/>
          <w:lang w:eastAsia="en-GB"/>
        </w:rPr>
        <w:t xml:space="preserve">in book-keeping if a </w:t>
      </w:r>
      <w:r>
        <w:rPr>
          <w:rFonts w:ascii="Arial" w:eastAsia="Times New Roman" w:hAnsi="Arial" w:cs="Times New Roman"/>
          <w:color w:val="000000"/>
          <w:sz w:val="20"/>
          <w:szCs w:val="20"/>
          <w:lang w:eastAsia="en-GB"/>
        </w:rPr>
        <w:t>T</w:t>
      </w:r>
      <w:r w:rsidRPr="0033496A">
        <w:rPr>
          <w:rFonts w:ascii="Arial" w:eastAsia="Times New Roman" w:hAnsi="Arial" w:cs="Times New Roman"/>
          <w:color w:val="000000"/>
          <w:sz w:val="20"/>
          <w:szCs w:val="20"/>
          <w:lang w:eastAsia="en-GB"/>
        </w:rPr>
        <w:t>reasurer is appointed without these skills. Currently the Secretary is the named contact with the Charity Commission while the Treasurer submits the annual report.</w:t>
      </w:r>
    </w:p>
    <w:p w14:paraId="63138CA9" w14:textId="77777777" w:rsidR="00FD05B4" w:rsidRPr="00E027DD" w:rsidRDefault="00FD05B4" w:rsidP="00FD05B4">
      <w:pPr>
        <w:spacing w:line="240" w:lineRule="auto"/>
        <w:rPr>
          <w:rFonts w:ascii="Times New Roman" w:eastAsia="Times New Roman" w:hAnsi="Times New Roman" w:cs="Times New Roman"/>
          <w:sz w:val="24"/>
          <w:szCs w:val="24"/>
          <w:lang w:eastAsia="en-GB"/>
        </w:rPr>
      </w:pPr>
      <w:r w:rsidRPr="00E027DD">
        <w:rPr>
          <w:rFonts w:ascii="Arial" w:eastAsia="Times New Roman" w:hAnsi="Arial" w:cs="Times New Roman"/>
          <w:b/>
          <w:bCs/>
          <w:color w:val="000000"/>
          <w:sz w:val="24"/>
          <w:szCs w:val="24"/>
          <w:lang w:eastAsia="en-GB"/>
        </w:rPr>
        <w:t xml:space="preserve">Loss of </w:t>
      </w:r>
      <w:r>
        <w:rPr>
          <w:rFonts w:ascii="Arial" w:eastAsia="Times New Roman" w:hAnsi="Arial" w:cs="Times New Roman"/>
          <w:b/>
          <w:bCs/>
          <w:color w:val="000000"/>
          <w:sz w:val="24"/>
          <w:szCs w:val="24"/>
          <w:lang w:eastAsia="en-GB"/>
        </w:rPr>
        <w:t>r</w:t>
      </w:r>
      <w:r w:rsidRPr="00E027DD">
        <w:rPr>
          <w:rFonts w:ascii="Arial" w:eastAsia="Times New Roman" w:hAnsi="Arial" w:cs="Times New Roman"/>
          <w:b/>
          <w:bCs/>
          <w:color w:val="000000"/>
          <w:sz w:val="24"/>
          <w:szCs w:val="24"/>
          <w:lang w:eastAsia="en-GB"/>
        </w:rPr>
        <w:t xml:space="preserve">ehearsal </w:t>
      </w:r>
      <w:r>
        <w:rPr>
          <w:rFonts w:ascii="Arial" w:eastAsia="Times New Roman" w:hAnsi="Arial" w:cs="Times New Roman"/>
          <w:b/>
          <w:bCs/>
          <w:color w:val="000000"/>
          <w:sz w:val="24"/>
          <w:szCs w:val="24"/>
          <w:lang w:eastAsia="en-GB"/>
        </w:rPr>
        <w:t>s</w:t>
      </w:r>
      <w:r w:rsidRPr="00E027DD">
        <w:rPr>
          <w:rFonts w:ascii="Arial" w:eastAsia="Times New Roman" w:hAnsi="Arial" w:cs="Times New Roman"/>
          <w:b/>
          <w:bCs/>
          <w:color w:val="000000"/>
          <w:sz w:val="24"/>
          <w:szCs w:val="24"/>
          <w:lang w:eastAsia="en-GB"/>
        </w:rPr>
        <w:t>pace</w:t>
      </w:r>
    </w:p>
    <w:p w14:paraId="00081946"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Risk: Low-Medium</w:t>
      </w:r>
    </w:p>
    <w:p w14:paraId="51BE38CB"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Impact: Medium</w:t>
      </w:r>
    </w:p>
    <w:p w14:paraId="09959D97"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color w:val="000000"/>
          <w:sz w:val="20"/>
          <w:szCs w:val="20"/>
          <w:lang w:eastAsia="en-GB"/>
        </w:rPr>
        <w:t>The Society currently rehearses in St Leonard’s Church on a Monday evening during term time. If the Society’s relationship with the church fails and Streatham Choral</w:t>
      </w:r>
      <w:r>
        <w:rPr>
          <w:rFonts w:ascii="Arial" w:eastAsia="Times New Roman" w:hAnsi="Arial" w:cs="Times New Roman"/>
          <w:color w:val="000000"/>
          <w:sz w:val="20"/>
          <w:szCs w:val="20"/>
          <w:lang w:eastAsia="en-GB"/>
        </w:rPr>
        <w:t xml:space="preserve"> Society</w:t>
      </w:r>
      <w:r w:rsidRPr="0033496A">
        <w:rPr>
          <w:rFonts w:ascii="Arial" w:eastAsia="Times New Roman" w:hAnsi="Arial" w:cs="Times New Roman"/>
          <w:color w:val="000000"/>
          <w:sz w:val="20"/>
          <w:szCs w:val="20"/>
          <w:lang w:eastAsia="en-GB"/>
        </w:rPr>
        <w:t xml:space="preserve"> lose the rehearsal and concert space, the </w:t>
      </w:r>
      <w:r>
        <w:rPr>
          <w:rFonts w:ascii="Arial" w:eastAsia="Times New Roman" w:hAnsi="Arial" w:cs="Times New Roman"/>
          <w:color w:val="000000"/>
          <w:sz w:val="20"/>
          <w:szCs w:val="20"/>
          <w:lang w:eastAsia="en-GB"/>
        </w:rPr>
        <w:t>C</w:t>
      </w:r>
      <w:r w:rsidRPr="0033496A">
        <w:rPr>
          <w:rFonts w:ascii="Arial" w:eastAsia="Times New Roman" w:hAnsi="Arial" w:cs="Times New Roman"/>
          <w:color w:val="000000"/>
          <w:sz w:val="20"/>
          <w:szCs w:val="20"/>
          <w:lang w:eastAsia="en-GB"/>
        </w:rPr>
        <w:t>ommittee would meet to discuss rehearsing in alternative venues. There are several nearby schools and other possible venues within Streatham that may be usable. The disruption may be acute for the first few weeks and the new venue may discourage some people from travelling to the rehearsal venue so in the short-term the risk is judged as medium. Long-term, the impact would be small. In terms of concert locations, there are alternatives.</w:t>
      </w:r>
    </w:p>
    <w:p w14:paraId="4BCB62CD" w14:textId="77777777" w:rsidR="00FD05B4" w:rsidRPr="00E027DD" w:rsidRDefault="00FD05B4" w:rsidP="00FD05B4">
      <w:pPr>
        <w:spacing w:line="240" w:lineRule="auto"/>
        <w:rPr>
          <w:rFonts w:ascii="Times New Roman" w:eastAsia="Times New Roman" w:hAnsi="Times New Roman" w:cs="Times New Roman"/>
          <w:sz w:val="24"/>
          <w:szCs w:val="24"/>
          <w:lang w:eastAsia="en-GB"/>
        </w:rPr>
      </w:pPr>
      <w:r w:rsidRPr="00E027DD">
        <w:rPr>
          <w:rFonts w:ascii="Arial" w:eastAsia="Times New Roman" w:hAnsi="Arial" w:cs="Times New Roman"/>
          <w:b/>
          <w:bCs/>
          <w:color w:val="000000"/>
          <w:sz w:val="24"/>
          <w:szCs w:val="24"/>
          <w:lang w:eastAsia="en-GB"/>
        </w:rPr>
        <w:t xml:space="preserve">Personal </w:t>
      </w:r>
      <w:r>
        <w:rPr>
          <w:rFonts w:ascii="Arial" w:eastAsia="Times New Roman" w:hAnsi="Arial" w:cs="Times New Roman"/>
          <w:b/>
          <w:bCs/>
          <w:color w:val="000000"/>
          <w:sz w:val="24"/>
          <w:szCs w:val="24"/>
          <w:lang w:eastAsia="en-GB"/>
        </w:rPr>
        <w:t>i</w:t>
      </w:r>
      <w:r w:rsidRPr="00E027DD">
        <w:rPr>
          <w:rFonts w:ascii="Arial" w:eastAsia="Times New Roman" w:hAnsi="Arial" w:cs="Times New Roman"/>
          <w:b/>
          <w:bCs/>
          <w:color w:val="000000"/>
          <w:sz w:val="24"/>
          <w:szCs w:val="24"/>
          <w:lang w:eastAsia="en-GB"/>
        </w:rPr>
        <w:t>njury</w:t>
      </w:r>
    </w:p>
    <w:p w14:paraId="549A2E1C"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Risk: Medium</w:t>
      </w:r>
    </w:p>
    <w:p w14:paraId="39E7C7A2" w14:textId="77777777" w:rsidR="00FD05B4" w:rsidRPr="0033496A" w:rsidRDefault="00FD05B4" w:rsidP="00FD05B4">
      <w:pPr>
        <w:spacing w:line="240" w:lineRule="auto"/>
        <w:rPr>
          <w:rFonts w:ascii="Arial" w:eastAsia="Times New Roman" w:hAnsi="Arial" w:cs="Times New Roman"/>
          <w:color w:val="000000"/>
          <w:sz w:val="20"/>
          <w:szCs w:val="20"/>
          <w:lang w:eastAsia="en-GB"/>
        </w:rPr>
      </w:pPr>
      <w:r w:rsidRPr="0033496A">
        <w:rPr>
          <w:rFonts w:ascii="Arial" w:eastAsia="Times New Roman" w:hAnsi="Arial" w:cs="Times New Roman"/>
          <w:color w:val="000000"/>
          <w:sz w:val="20"/>
          <w:szCs w:val="20"/>
          <w:lang w:eastAsia="en-GB"/>
        </w:rPr>
        <w:t>Impact: Medium</w:t>
      </w:r>
    </w:p>
    <w:p w14:paraId="0BE25511" w14:textId="77777777" w:rsidR="00FD05B4" w:rsidRPr="0033496A" w:rsidRDefault="00FD05B4" w:rsidP="00FD05B4">
      <w:pPr>
        <w:spacing w:line="240" w:lineRule="auto"/>
        <w:rPr>
          <w:rFonts w:ascii="Times New Roman" w:eastAsia="Times New Roman" w:hAnsi="Times New Roman" w:cs="Times New Roman"/>
          <w:sz w:val="20"/>
          <w:szCs w:val="20"/>
          <w:lang w:eastAsia="en-GB"/>
        </w:rPr>
      </w:pPr>
      <w:r w:rsidRPr="0033496A">
        <w:rPr>
          <w:rFonts w:ascii="Arial" w:eastAsia="Times New Roman" w:hAnsi="Arial" w:cs="Times New Roman"/>
          <w:sz w:val="20"/>
          <w:szCs w:val="20"/>
          <w:lang w:eastAsia="en-GB"/>
        </w:rPr>
        <w:t xml:space="preserve">The Society currently rehearses and performs in St Leonard’s Church, St Peter’s Church and the Streatham Space Project. The Society purchases public liability insurance in the event that a member of the choir or public is harmed during an event. </w:t>
      </w:r>
      <w:r w:rsidRPr="00800F08">
        <w:rPr>
          <w:rFonts w:ascii="Arial" w:eastAsia="Times New Roman" w:hAnsi="Arial" w:cs="Times New Roman"/>
          <w:sz w:val="20"/>
          <w:szCs w:val="20"/>
          <w:lang w:eastAsia="en-GB"/>
        </w:rPr>
        <w:t xml:space="preserve">The Concert Manager currently undertakes an annual health and safety assessment ahead of concerts to identify possible hazards to performers and the public. </w:t>
      </w:r>
      <w:r w:rsidRPr="0033496A">
        <w:rPr>
          <w:rFonts w:ascii="Arial" w:eastAsia="Times New Roman" w:hAnsi="Arial" w:cs="Times New Roman"/>
          <w:sz w:val="20"/>
          <w:szCs w:val="20"/>
          <w:lang w:eastAsia="en-GB"/>
        </w:rPr>
        <w:t xml:space="preserve">The risk is evaluated as medium as, due to the nature of the venues, members of the public have encountered trip hazards. The impact is considered medium as it is distressing and harmful to the public and detracts from their enjoyment of the performance and could result in negative publicity. The Committee takes care to nominate first aiders from among society members for rehearsals and performances. The </w:t>
      </w:r>
      <w:r>
        <w:rPr>
          <w:rFonts w:ascii="Arial" w:eastAsia="Times New Roman" w:hAnsi="Arial" w:cs="Times New Roman"/>
          <w:sz w:val="20"/>
          <w:szCs w:val="20"/>
          <w:lang w:eastAsia="en-GB"/>
        </w:rPr>
        <w:t>S</w:t>
      </w:r>
      <w:r w:rsidRPr="0033496A">
        <w:rPr>
          <w:rFonts w:ascii="Arial" w:eastAsia="Times New Roman" w:hAnsi="Arial" w:cs="Times New Roman"/>
          <w:sz w:val="20"/>
          <w:szCs w:val="20"/>
          <w:lang w:eastAsia="en-GB"/>
        </w:rPr>
        <w:t>ociety has a responsibility to identify where the first aid kit is located within any given venue</w:t>
      </w:r>
      <w:r w:rsidRPr="0033496A">
        <w:rPr>
          <w:rFonts w:ascii="Arial" w:eastAsia="Times New Roman" w:hAnsi="Arial" w:cs="Times New Roman"/>
          <w:strike/>
          <w:sz w:val="20"/>
          <w:szCs w:val="20"/>
          <w:lang w:eastAsia="en-GB"/>
        </w:rPr>
        <w:t>.</w:t>
      </w:r>
    </w:p>
    <w:p w14:paraId="04E61E08" w14:textId="77777777" w:rsidR="00FD05B4" w:rsidRPr="00E027DD" w:rsidRDefault="00FD05B4" w:rsidP="00FD05B4">
      <w:pPr>
        <w:spacing w:after="0" w:line="240" w:lineRule="auto"/>
        <w:rPr>
          <w:rFonts w:ascii="Times New Roman" w:eastAsia="Times New Roman" w:hAnsi="Times New Roman" w:cs="Times New Roman"/>
          <w:sz w:val="24"/>
          <w:szCs w:val="24"/>
          <w:lang w:eastAsia="en-GB"/>
        </w:rPr>
      </w:pPr>
    </w:p>
    <w:p w14:paraId="0B1ADCDF" w14:textId="77777777" w:rsidR="00FD05B4" w:rsidRPr="00D86BAA" w:rsidRDefault="00FD05B4" w:rsidP="00FD05B4">
      <w:pPr>
        <w:spacing w:line="240" w:lineRule="auto"/>
        <w:rPr>
          <w:rFonts w:ascii="Times New Roman" w:eastAsia="Times New Roman" w:hAnsi="Times New Roman" w:cs="Times New Roman"/>
          <w:sz w:val="24"/>
          <w:szCs w:val="24"/>
          <w:lang w:eastAsia="en-GB"/>
        </w:rPr>
      </w:pPr>
      <w:r w:rsidRPr="00D86BAA">
        <w:rPr>
          <w:rFonts w:ascii="Arial" w:eastAsia="Times New Roman" w:hAnsi="Arial" w:cs="Times New Roman"/>
          <w:b/>
          <w:bCs/>
          <w:sz w:val="24"/>
          <w:szCs w:val="24"/>
          <w:lang w:eastAsia="en-GB"/>
        </w:rPr>
        <w:t>Fraud, theft or error</w:t>
      </w:r>
    </w:p>
    <w:p w14:paraId="209800D3" w14:textId="77777777" w:rsidR="00FD05B4" w:rsidRPr="00D86BAA" w:rsidRDefault="00FD05B4" w:rsidP="00FD05B4">
      <w:pPr>
        <w:spacing w:line="240" w:lineRule="auto"/>
        <w:rPr>
          <w:rFonts w:ascii="Times New Roman" w:eastAsia="Times New Roman" w:hAnsi="Times New Roman" w:cs="Times New Roman"/>
          <w:sz w:val="20"/>
          <w:szCs w:val="20"/>
          <w:lang w:eastAsia="en-GB"/>
        </w:rPr>
      </w:pPr>
      <w:r w:rsidRPr="00D86BAA">
        <w:rPr>
          <w:rFonts w:ascii="Arial" w:eastAsia="Times New Roman" w:hAnsi="Arial" w:cs="Times New Roman"/>
          <w:sz w:val="20"/>
          <w:szCs w:val="20"/>
          <w:lang w:eastAsia="en-GB"/>
        </w:rPr>
        <w:t>Risk: Low</w:t>
      </w:r>
    </w:p>
    <w:p w14:paraId="02645FC5" w14:textId="77777777" w:rsidR="00FD05B4" w:rsidRPr="00D86BAA" w:rsidRDefault="00FD05B4" w:rsidP="00FD05B4">
      <w:pPr>
        <w:spacing w:line="240" w:lineRule="auto"/>
        <w:rPr>
          <w:rFonts w:ascii="Times New Roman" w:eastAsia="Times New Roman" w:hAnsi="Times New Roman" w:cs="Times New Roman"/>
          <w:sz w:val="20"/>
          <w:szCs w:val="20"/>
          <w:lang w:eastAsia="en-GB"/>
        </w:rPr>
      </w:pPr>
      <w:r w:rsidRPr="00D86BAA">
        <w:rPr>
          <w:rFonts w:ascii="Arial" w:eastAsia="Times New Roman" w:hAnsi="Arial" w:cs="Times New Roman"/>
          <w:sz w:val="20"/>
          <w:szCs w:val="20"/>
          <w:lang w:eastAsia="en-GB"/>
        </w:rPr>
        <w:t>Impact: Catastrophic</w:t>
      </w:r>
    </w:p>
    <w:p w14:paraId="5FBAB61F"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Streatham Choral Society operates a robust system for managing accounts. The Society has online banking facilities with CAF Bank and there is a dual signature process in place. The Treasurer acts as a first signatory and</w:t>
      </w:r>
      <w:r>
        <w:rPr>
          <w:rFonts w:ascii="Arial" w:eastAsia="Times New Roman" w:hAnsi="Arial" w:cs="Times New Roman"/>
          <w:sz w:val="20"/>
          <w:szCs w:val="20"/>
          <w:lang w:eastAsia="en-GB"/>
        </w:rPr>
        <w:t xml:space="preserve"> the Chair and Secretary are second signatories</w:t>
      </w:r>
      <w:r w:rsidRPr="00394C6D">
        <w:rPr>
          <w:rFonts w:ascii="Arial" w:eastAsia="Times New Roman" w:hAnsi="Arial" w:cs="Times New Roman"/>
          <w:sz w:val="20"/>
          <w:szCs w:val="20"/>
          <w:lang w:eastAsia="en-GB"/>
        </w:rPr>
        <w:t>.</w:t>
      </w:r>
      <w:r w:rsidRPr="00D86BAA">
        <w:rPr>
          <w:rFonts w:ascii="Arial" w:eastAsia="Times New Roman" w:hAnsi="Arial" w:cs="Times New Roman"/>
          <w:sz w:val="20"/>
          <w:szCs w:val="20"/>
          <w:lang w:eastAsia="en-GB"/>
        </w:rPr>
        <w:t xml:space="preserve">  </w:t>
      </w:r>
    </w:p>
    <w:p w14:paraId="18E9ADE4"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lastRenderedPageBreak/>
        <w:t>A manual record is kept of all income and expenditure. Financial reports are shared with the Committee frequently and accounts are presented to the Society after each concert and at the end of the year. The annual accounts are reviewed by an independent examiner. The risk of fraud is therefore deemed low. </w:t>
      </w:r>
    </w:p>
    <w:p w14:paraId="57C0BA26"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In the event that fraud is discovered the first action will be to convene a group of three Trustees, to include the Chair (unless the Chair is a suspect), to discuss possible actions. Steps that can be taken may include: contacting the police; taking steps to remove the perpetrators from the Committee; changing all passwords for shared access, stopping people having access to the Society’s bank account. </w:t>
      </w:r>
    </w:p>
    <w:p w14:paraId="17B23819"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 xml:space="preserve">Furthermore, it is the Committee’s responsibility to take steps that such fraud is unable to occur in the future. In terms of damage to reputation, an open statement to society members detailing what has been discovered and what has been done since the discovery should be issued. It should be made clear that this is an isolated incident. If the amounts lost are significant then steps may need to be taken into consideration regarding recruitment or closure. </w:t>
      </w:r>
    </w:p>
    <w:p w14:paraId="2B1EC6F6" w14:textId="77777777" w:rsidR="00FD05B4" w:rsidRPr="00D86BAA" w:rsidRDefault="00FD05B4" w:rsidP="00FD05B4">
      <w:pPr>
        <w:spacing w:line="240" w:lineRule="auto"/>
        <w:rPr>
          <w:rFonts w:ascii="Arial" w:eastAsia="Times New Roman" w:hAnsi="Arial" w:cs="Times New Roman"/>
          <w:b/>
          <w:bCs/>
          <w:sz w:val="24"/>
          <w:szCs w:val="24"/>
          <w:lang w:eastAsia="en-GB"/>
        </w:rPr>
      </w:pPr>
      <w:r w:rsidRPr="00D86BAA">
        <w:rPr>
          <w:rFonts w:ascii="Arial" w:eastAsia="Times New Roman" w:hAnsi="Arial" w:cs="Times New Roman"/>
          <w:b/>
          <w:bCs/>
          <w:sz w:val="24"/>
          <w:szCs w:val="24"/>
          <w:lang w:eastAsia="en-GB"/>
        </w:rPr>
        <w:t xml:space="preserve">Information technology </w:t>
      </w:r>
    </w:p>
    <w:p w14:paraId="56C3A7D4"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Risk: Low</w:t>
      </w:r>
    </w:p>
    <w:p w14:paraId="2B0A4F67"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Impact: Medium-High</w:t>
      </w:r>
    </w:p>
    <w:p w14:paraId="4594DEA9" w14:textId="77777777" w:rsidR="00FD05B4" w:rsidRPr="00D86BAA" w:rsidRDefault="00FD05B4" w:rsidP="00FD05B4">
      <w:pPr>
        <w:spacing w:line="240" w:lineRule="auto"/>
        <w:rPr>
          <w:rFonts w:ascii="Arial" w:eastAsia="Times New Roman" w:hAnsi="Arial" w:cs="Arial"/>
          <w:sz w:val="20"/>
          <w:szCs w:val="20"/>
          <w:lang w:eastAsia="en-GB"/>
        </w:rPr>
      </w:pPr>
      <w:r w:rsidRPr="00D86BAA">
        <w:rPr>
          <w:rFonts w:ascii="Arial" w:eastAsia="Times New Roman" w:hAnsi="Arial" w:cs="Times New Roman"/>
          <w:sz w:val="20"/>
          <w:szCs w:val="20"/>
          <w:lang w:eastAsia="en-GB"/>
        </w:rPr>
        <w:t xml:space="preserve">Streatham Choral Society </w:t>
      </w:r>
      <w:r w:rsidRPr="00D86BAA">
        <w:rPr>
          <w:rFonts w:ascii="Arial" w:eastAsia="Times New Roman" w:hAnsi="Arial" w:cs="Arial"/>
          <w:sz w:val="20"/>
          <w:szCs w:val="20"/>
          <w:lang w:eastAsia="en-GB"/>
        </w:rPr>
        <w:t xml:space="preserve">holds data about its members, such as email addresses. There is a risk of loss or corruption of data we hold on members, which could result in a breach of data protection laws and regulatory action.  </w:t>
      </w:r>
    </w:p>
    <w:p w14:paraId="7B2ED4BB" w14:textId="77777777" w:rsidR="00FD05B4" w:rsidRPr="00D86BAA" w:rsidRDefault="00FD05B4" w:rsidP="00FD05B4">
      <w:pPr>
        <w:spacing w:line="240" w:lineRule="auto"/>
        <w:rPr>
          <w:rFonts w:ascii="Times New Roman" w:eastAsia="Times New Roman" w:hAnsi="Times New Roman" w:cs="Times New Roman"/>
          <w:sz w:val="20"/>
          <w:szCs w:val="20"/>
          <w:lang w:eastAsia="en-GB"/>
        </w:rPr>
      </w:pPr>
      <w:r w:rsidRPr="00D86BAA">
        <w:rPr>
          <w:rFonts w:ascii="Arial" w:eastAsia="Times New Roman" w:hAnsi="Arial" w:cs="Times New Roman"/>
          <w:sz w:val="20"/>
          <w:szCs w:val="20"/>
          <w:lang w:eastAsia="en-GB"/>
        </w:rPr>
        <w:t>The Society has spent several years building a brand including logo, advertising and programmes in-house. In terms of technical support, the Society has invested in web platforms, and other solutions. Sudden loss of Society members who can deliver the above is judged to result in a medium impact as locating replacement support is sourced. This will affect our ability to produce high-quality materials and may have financial implications.</w:t>
      </w:r>
    </w:p>
    <w:p w14:paraId="4EA3F3E2" w14:textId="05F24622"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hAnsi="Arial" w:cs="Arial"/>
          <w:sz w:val="20"/>
          <w:szCs w:val="20"/>
        </w:rPr>
        <w:t>Access to data is given to relevant Committee members/contractors where it is clearly necessary for the running of the Society.  </w:t>
      </w:r>
      <w:r w:rsidRPr="00D86BAA">
        <w:rPr>
          <w:rFonts w:ascii="Arial" w:eastAsia="Times New Roman" w:hAnsi="Arial" w:cs="Times New Roman"/>
          <w:sz w:val="20"/>
          <w:szCs w:val="20"/>
          <w:lang w:eastAsia="en-GB"/>
        </w:rPr>
        <w:t>The Society’s information systems (such as Membermojo and Gmail) are all password protected. P</w:t>
      </w:r>
      <w:r w:rsidRPr="00D86BAA">
        <w:rPr>
          <w:rFonts w:ascii="Arial" w:hAnsi="Arial" w:cs="Arial"/>
          <w:sz w:val="20"/>
          <w:szCs w:val="20"/>
        </w:rPr>
        <w:t>asswords</w:t>
      </w:r>
      <w:r w:rsidR="00832182">
        <w:rPr>
          <w:rFonts w:ascii="Arial" w:hAnsi="Arial" w:cs="Arial"/>
          <w:sz w:val="20"/>
          <w:szCs w:val="20"/>
        </w:rPr>
        <w:t xml:space="preserve"> for</w:t>
      </w:r>
      <w:r w:rsidRPr="00D86BAA">
        <w:rPr>
          <w:rFonts w:ascii="Arial" w:hAnsi="Arial" w:cs="Arial"/>
          <w:sz w:val="20"/>
          <w:szCs w:val="20"/>
        </w:rPr>
        <w:t xml:space="preserve"> </w:t>
      </w:r>
      <w:r>
        <w:rPr>
          <w:rFonts w:ascii="Arial" w:hAnsi="Arial" w:cs="Arial"/>
          <w:sz w:val="20"/>
          <w:szCs w:val="20"/>
        </w:rPr>
        <w:t xml:space="preserve">the Society’s information systems </w:t>
      </w:r>
      <w:r w:rsidRPr="00D86BAA">
        <w:rPr>
          <w:rFonts w:ascii="Arial" w:hAnsi="Arial" w:cs="Arial"/>
          <w:sz w:val="20"/>
          <w:szCs w:val="20"/>
        </w:rPr>
        <w:t xml:space="preserve">are re-set each time a Committee member with </w:t>
      </w:r>
      <w:r>
        <w:rPr>
          <w:rFonts w:ascii="Arial" w:hAnsi="Arial" w:cs="Arial"/>
          <w:sz w:val="20"/>
          <w:szCs w:val="20"/>
        </w:rPr>
        <w:t xml:space="preserve">data </w:t>
      </w:r>
      <w:r w:rsidRPr="00D86BAA">
        <w:rPr>
          <w:rFonts w:ascii="Arial" w:hAnsi="Arial" w:cs="Arial"/>
          <w:sz w:val="20"/>
          <w:szCs w:val="20"/>
        </w:rPr>
        <w:t xml:space="preserve">access leaves their role. </w:t>
      </w:r>
      <w:r w:rsidRPr="00D86BAA">
        <w:rPr>
          <w:rFonts w:ascii="Arial" w:eastAsia="Times New Roman" w:hAnsi="Arial" w:cs="Times New Roman"/>
          <w:sz w:val="20"/>
          <w:szCs w:val="20"/>
          <w:lang w:eastAsia="en-GB"/>
        </w:rPr>
        <w:t xml:space="preserve">For further information on how the Society manages personal data please see the Data Protection Policy, Data Retention Policy and Privacy Notice. </w:t>
      </w:r>
    </w:p>
    <w:p w14:paraId="02CFF8F3" w14:textId="77777777" w:rsidR="00FD05B4" w:rsidRPr="00D86BAA" w:rsidRDefault="00FD05B4" w:rsidP="00FD05B4">
      <w:pPr>
        <w:spacing w:line="240" w:lineRule="auto"/>
        <w:rPr>
          <w:rFonts w:ascii="Arial" w:eastAsia="Times New Roman" w:hAnsi="Arial" w:cs="Times New Roman"/>
          <w:b/>
          <w:bCs/>
          <w:sz w:val="24"/>
          <w:szCs w:val="24"/>
          <w:lang w:eastAsia="en-GB"/>
        </w:rPr>
      </w:pPr>
      <w:r w:rsidRPr="00D86BAA">
        <w:rPr>
          <w:rFonts w:ascii="Arial" w:eastAsia="Times New Roman" w:hAnsi="Arial" w:cs="Times New Roman"/>
          <w:b/>
          <w:bCs/>
          <w:sz w:val="24"/>
          <w:szCs w:val="24"/>
          <w:lang w:eastAsia="en-GB"/>
        </w:rPr>
        <w:t>Conflict of interest</w:t>
      </w:r>
    </w:p>
    <w:p w14:paraId="7F8E3F91" w14:textId="77777777" w:rsidR="00FD05B4" w:rsidRPr="00D86BAA" w:rsidRDefault="00FD05B4" w:rsidP="00FD05B4">
      <w:pPr>
        <w:spacing w:line="240" w:lineRule="auto"/>
        <w:rPr>
          <w:rFonts w:ascii="Arial" w:hAnsi="Arial" w:cs="Arial"/>
          <w:sz w:val="20"/>
          <w:szCs w:val="20"/>
        </w:rPr>
      </w:pPr>
      <w:r w:rsidRPr="00D86BAA">
        <w:rPr>
          <w:rFonts w:ascii="Arial" w:hAnsi="Arial" w:cs="Arial"/>
          <w:sz w:val="20"/>
          <w:szCs w:val="20"/>
        </w:rPr>
        <w:t>Risk: Low-medium</w:t>
      </w:r>
    </w:p>
    <w:p w14:paraId="0F298DD9" w14:textId="77777777" w:rsidR="00FD05B4" w:rsidRPr="00D86BAA" w:rsidRDefault="00FD05B4" w:rsidP="00FD05B4">
      <w:pPr>
        <w:spacing w:line="240" w:lineRule="auto"/>
        <w:rPr>
          <w:rFonts w:ascii="Arial" w:hAnsi="Arial" w:cs="Arial"/>
          <w:sz w:val="20"/>
          <w:szCs w:val="20"/>
        </w:rPr>
      </w:pPr>
      <w:r w:rsidRPr="00D86BAA">
        <w:rPr>
          <w:rFonts w:ascii="Arial" w:hAnsi="Arial" w:cs="Arial"/>
          <w:sz w:val="20"/>
          <w:szCs w:val="20"/>
        </w:rPr>
        <w:t>Impact: High</w:t>
      </w:r>
    </w:p>
    <w:p w14:paraId="48338517" w14:textId="77777777" w:rsidR="00FD05B4" w:rsidRPr="00D86BAA" w:rsidRDefault="00FD05B4" w:rsidP="00FD05B4">
      <w:pPr>
        <w:spacing w:after="0" w:line="240" w:lineRule="auto"/>
        <w:rPr>
          <w:rFonts w:ascii="Arial" w:hAnsi="Arial" w:cs="Arial"/>
          <w:sz w:val="20"/>
          <w:szCs w:val="20"/>
        </w:rPr>
      </w:pPr>
      <w:r w:rsidRPr="00D86BAA">
        <w:rPr>
          <w:rFonts w:ascii="Arial" w:hAnsi="Arial" w:cs="Arial"/>
          <w:sz w:val="20"/>
          <w:szCs w:val="20"/>
        </w:rPr>
        <w:t xml:space="preserve">A conflict of interest arises when the best interests of an individual Committee member are, or could be, different from the best interests of Streatham Choral Society and private benefit drives Committee members’ decision-making. Such a development, if not managed, could result in poor decision-making and prevent Streatham Choral Society from pursuing its own interests. Conflicts of interests among the Trustee body would also threaten the Society’s reputation. </w:t>
      </w:r>
    </w:p>
    <w:p w14:paraId="7B85933A" w14:textId="77777777" w:rsidR="00FD05B4" w:rsidRPr="00D86BAA" w:rsidRDefault="00FD05B4" w:rsidP="00FD05B4">
      <w:pPr>
        <w:spacing w:after="0" w:line="240" w:lineRule="auto"/>
        <w:rPr>
          <w:rFonts w:ascii="Arial" w:hAnsi="Arial" w:cs="Arial"/>
          <w:sz w:val="20"/>
          <w:szCs w:val="20"/>
        </w:rPr>
      </w:pPr>
    </w:p>
    <w:p w14:paraId="4E6E0A09" w14:textId="77777777" w:rsidR="00FD05B4" w:rsidRPr="00D86BAA" w:rsidRDefault="00FD05B4" w:rsidP="00FD05B4">
      <w:pPr>
        <w:spacing w:line="240" w:lineRule="auto"/>
        <w:rPr>
          <w:rFonts w:ascii="Arial" w:eastAsia="Times New Roman" w:hAnsi="Arial" w:cs="Times New Roman"/>
          <w:sz w:val="20"/>
          <w:szCs w:val="20"/>
          <w:lang w:eastAsia="en-GB"/>
        </w:rPr>
      </w:pPr>
      <w:r w:rsidRPr="00D86BAA">
        <w:rPr>
          <w:rFonts w:ascii="Arial" w:eastAsia="Times New Roman" w:hAnsi="Arial" w:cs="Times New Roman"/>
          <w:sz w:val="20"/>
          <w:szCs w:val="20"/>
          <w:lang w:eastAsia="en-GB"/>
        </w:rPr>
        <w:t xml:space="preserve">The Society has in place a robust Conflict of Interest Policy that documents the need for Committee members to declare a potential conflict of interest and </w:t>
      </w:r>
      <w:r>
        <w:rPr>
          <w:rFonts w:ascii="Arial" w:eastAsia="Times New Roman" w:hAnsi="Arial" w:cs="Times New Roman"/>
          <w:sz w:val="20"/>
          <w:szCs w:val="20"/>
          <w:lang w:eastAsia="en-GB"/>
        </w:rPr>
        <w:t xml:space="preserve">the </w:t>
      </w:r>
      <w:r w:rsidRPr="00D86BAA">
        <w:rPr>
          <w:rFonts w:ascii="Arial" w:eastAsia="Times New Roman" w:hAnsi="Arial" w:cs="Times New Roman"/>
          <w:sz w:val="20"/>
          <w:szCs w:val="20"/>
          <w:lang w:eastAsia="en-GB"/>
        </w:rPr>
        <w:t xml:space="preserve">relevant process to be initiated if a conflict of interest is declared. </w:t>
      </w:r>
    </w:p>
    <w:p w14:paraId="6E83DFBF" w14:textId="77777777" w:rsidR="00FD05B4" w:rsidRPr="00994656" w:rsidRDefault="00FD05B4" w:rsidP="00FD05B4">
      <w:pPr>
        <w:spacing w:line="240" w:lineRule="auto"/>
        <w:rPr>
          <w:rFonts w:ascii="Arial" w:eastAsia="Times New Roman" w:hAnsi="Arial" w:cs="Times New Roman"/>
          <w:b/>
          <w:bCs/>
          <w:sz w:val="24"/>
          <w:szCs w:val="24"/>
          <w:lang w:eastAsia="en-GB"/>
        </w:rPr>
      </w:pPr>
      <w:r w:rsidRPr="00994656">
        <w:rPr>
          <w:rFonts w:ascii="Arial" w:eastAsia="Times New Roman" w:hAnsi="Arial" w:cs="Times New Roman"/>
          <w:b/>
          <w:bCs/>
          <w:sz w:val="24"/>
          <w:szCs w:val="24"/>
          <w:lang w:eastAsia="en-GB"/>
        </w:rPr>
        <w:t>Reputational risk</w:t>
      </w:r>
    </w:p>
    <w:p w14:paraId="542B927B" w14:textId="77777777" w:rsidR="00FD05B4" w:rsidRPr="00994656" w:rsidRDefault="00FD05B4" w:rsidP="00FD05B4">
      <w:pPr>
        <w:spacing w:line="240" w:lineRule="auto"/>
        <w:rPr>
          <w:rFonts w:ascii="Arial" w:eastAsia="Times New Roman" w:hAnsi="Arial" w:cs="Times New Roman"/>
          <w:sz w:val="20"/>
          <w:szCs w:val="20"/>
          <w:lang w:eastAsia="en-GB"/>
        </w:rPr>
      </w:pPr>
      <w:r w:rsidRPr="00994656">
        <w:rPr>
          <w:rFonts w:ascii="Arial" w:eastAsia="Times New Roman" w:hAnsi="Arial" w:cs="Times New Roman"/>
          <w:sz w:val="20"/>
          <w:szCs w:val="20"/>
          <w:lang w:eastAsia="en-GB"/>
        </w:rPr>
        <w:t>Risk: Medium</w:t>
      </w:r>
    </w:p>
    <w:p w14:paraId="269F4856" w14:textId="77777777" w:rsidR="00FD05B4" w:rsidRPr="00994656" w:rsidRDefault="00FD05B4" w:rsidP="00FD05B4">
      <w:pPr>
        <w:spacing w:line="240" w:lineRule="auto"/>
        <w:rPr>
          <w:rFonts w:ascii="Arial" w:eastAsia="Times New Roman" w:hAnsi="Arial" w:cs="Times New Roman"/>
          <w:sz w:val="20"/>
          <w:szCs w:val="20"/>
          <w:lang w:eastAsia="en-GB"/>
        </w:rPr>
      </w:pPr>
      <w:r w:rsidRPr="00994656">
        <w:rPr>
          <w:rFonts w:ascii="Arial" w:eastAsia="Times New Roman" w:hAnsi="Arial" w:cs="Times New Roman"/>
          <w:sz w:val="20"/>
          <w:szCs w:val="20"/>
          <w:lang w:eastAsia="en-GB"/>
        </w:rPr>
        <w:t>Impact: High</w:t>
      </w:r>
    </w:p>
    <w:p w14:paraId="47A6C1F1" w14:textId="77777777" w:rsidR="00FD05B4" w:rsidRDefault="00FD05B4" w:rsidP="00FD05B4">
      <w:r w:rsidRPr="00994656">
        <w:rPr>
          <w:rFonts w:ascii="Arial" w:eastAsia="Times New Roman" w:hAnsi="Arial" w:cs="Times New Roman"/>
          <w:sz w:val="20"/>
          <w:szCs w:val="20"/>
          <w:lang w:eastAsia="en-GB"/>
        </w:rPr>
        <w:t xml:space="preserve">Streatham Choral Society has built up a strong reputation in the public mind and we are acutely aware of the need to mitigate the impact of any reputational damage. The Society has a policy of </w:t>
      </w:r>
      <w:r w:rsidRPr="00994656">
        <w:rPr>
          <w:rFonts w:ascii="Arial" w:eastAsia="Times New Roman" w:hAnsi="Arial" w:cs="Times New Roman"/>
          <w:sz w:val="20"/>
          <w:szCs w:val="20"/>
          <w:lang w:eastAsia="en-GB"/>
        </w:rPr>
        <w:lastRenderedPageBreak/>
        <w:t>strictly limiting the number of log-ins and who can access its information platforms. We believe this is key to sending out communications in a controlled manner. We also monitor closely what is being said in Streatham Choral Society’s name on social media, meaning we are able to respond quickly to any inaccurate or misleading statements falsely attributed to the Society.</w:t>
      </w:r>
    </w:p>
    <w:p w14:paraId="52705E99" w14:textId="34F73A49" w:rsidR="00650029" w:rsidRDefault="00650029" w:rsidP="00650029">
      <w:r w:rsidRPr="00994656">
        <w:rPr>
          <w:rFonts w:ascii="Arial" w:eastAsia="Times New Roman" w:hAnsi="Arial" w:cs="Times New Roman"/>
          <w:sz w:val="20"/>
          <w:szCs w:val="20"/>
          <w:lang w:eastAsia="en-GB"/>
        </w:rPr>
        <w:t>urate or misleading statements falsely attributed to the Society.</w:t>
      </w:r>
    </w:p>
    <w:sectPr w:rsidR="0065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29"/>
    <w:rsid w:val="00051774"/>
    <w:rsid w:val="00126F84"/>
    <w:rsid w:val="00182174"/>
    <w:rsid w:val="001B68D4"/>
    <w:rsid w:val="004E2E67"/>
    <w:rsid w:val="00504303"/>
    <w:rsid w:val="0064695B"/>
    <w:rsid w:val="00650029"/>
    <w:rsid w:val="00656599"/>
    <w:rsid w:val="00664AD9"/>
    <w:rsid w:val="00832182"/>
    <w:rsid w:val="00AF4BC5"/>
    <w:rsid w:val="00C97CCE"/>
    <w:rsid w:val="00CC3720"/>
    <w:rsid w:val="00D658C3"/>
    <w:rsid w:val="00DD5DE5"/>
    <w:rsid w:val="00DE170C"/>
    <w:rsid w:val="00E53C39"/>
    <w:rsid w:val="00EB6FEC"/>
    <w:rsid w:val="00EF53F7"/>
    <w:rsid w:val="00FD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275C"/>
  <w15:chartTrackingRefBased/>
  <w15:docId w15:val="{04C5767D-CCD5-4829-AAD2-6D0B6A3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2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17</cp:revision>
  <dcterms:created xsi:type="dcterms:W3CDTF">2023-02-13T17:48:00Z</dcterms:created>
  <dcterms:modified xsi:type="dcterms:W3CDTF">2023-06-23T13:21:00Z</dcterms:modified>
</cp:coreProperties>
</file>